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A" w:rsidRDefault="00AC065A" w:rsidP="008037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Pr="00803780" w:rsidRDefault="00803780" w:rsidP="00803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80">
        <w:rPr>
          <w:rFonts w:ascii="Times New Roman" w:hAnsi="Times New Roman" w:cs="Times New Roman"/>
          <w:b/>
          <w:sz w:val="24"/>
          <w:szCs w:val="24"/>
        </w:rPr>
        <w:t>Таблица итогов приема документов и зачисления в ПОО</w:t>
      </w:r>
    </w:p>
    <w:p w:rsidR="00803780" w:rsidRDefault="00803780" w:rsidP="00803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80">
        <w:rPr>
          <w:rFonts w:ascii="Times New Roman" w:hAnsi="Times New Roman" w:cs="Times New Roman"/>
          <w:b/>
          <w:sz w:val="24"/>
          <w:szCs w:val="24"/>
        </w:rPr>
        <w:t>ГБПОУ РД «Профессионально – педагогический колледж имени М.М.Меджидова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03780" w:rsidRDefault="00803780" w:rsidP="00803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17.08.2019 г.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277"/>
        <w:gridCol w:w="4819"/>
        <w:gridCol w:w="1134"/>
        <w:gridCol w:w="1701"/>
        <w:gridCol w:w="1559"/>
      </w:tblGrid>
      <w:tr w:rsidR="00803780" w:rsidTr="00803780">
        <w:tc>
          <w:tcPr>
            <w:tcW w:w="1277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819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134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мест</w:t>
            </w:r>
          </w:p>
        </w:tc>
        <w:tc>
          <w:tcPr>
            <w:tcW w:w="1701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заявлений</w:t>
            </w:r>
          </w:p>
        </w:tc>
        <w:tc>
          <w:tcPr>
            <w:tcW w:w="1559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зачисления</w:t>
            </w:r>
          </w:p>
        </w:tc>
      </w:tr>
      <w:tr w:rsidR="00803780" w:rsidTr="00803780">
        <w:tc>
          <w:tcPr>
            <w:tcW w:w="6096" w:type="dxa"/>
            <w:gridSpan w:val="2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 среднего звена</w:t>
            </w:r>
          </w:p>
        </w:tc>
        <w:tc>
          <w:tcPr>
            <w:tcW w:w="1134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780" w:rsidTr="00803780">
        <w:tc>
          <w:tcPr>
            <w:tcW w:w="1277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4819" w:type="dxa"/>
          </w:tcPr>
          <w:p w:rsidR="00803780" w:rsidRDefault="00803780" w:rsidP="00AC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34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03780" w:rsidTr="00803780">
        <w:tc>
          <w:tcPr>
            <w:tcW w:w="1277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4819" w:type="dxa"/>
          </w:tcPr>
          <w:p w:rsidR="00803780" w:rsidRDefault="00AC065A" w:rsidP="00AC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образование</w:t>
            </w:r>
          </w:p>
        </w:tc>
        <w:tc>
          <w:tcPr>
            <w:tcW w:w="1134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03780" w:rsidTr="00803780">
        <w:tc>
          <w:tcPr>
            <w:tcW w:w="1277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4819" w:type="dxa"/>
          </w:tcPr>
          <w:p w:rsidR="00803780" w:rsidRDefault="00AC065A" w:rsidP="00AC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 (по отраслям)</w:t>
            </w:r>
          </w:p>
        </w:tc>
        <w:tc>
          <w:tcPr>
            <w:tcW w:w="1134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03780" w:rsidTr="00803780">
        <w:tc>
          <w:tcPr>
            <w:tcW w:w="1277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4819" w:type="dxa"/>
          </w:tcPr>
          <w:p w:rsidR="00803780" w:rsidRDefault="00AC065A" w:rsidP="00AC0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1134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03780" w:rsidTr="00803780">
        <w:tc>
          <w:tcPr>
            <w:tcW w:w="1277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780" w:rsidTr="00803780">
        <w:tc>
          <w:tcPr>
            <w:tcW w:w="1277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803780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  <w:tc>
          <w:tcPr>
            <w:tcW w:w="1134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780" w:rsidRDefault="00803780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65A" w:rsidTr="00803780">
        <w:tc>
          <w:tcPr>
            <w:tcW w:w="1277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65A" w:rsidTr="00803780">
        <w:tc>
          <w:tcPr>
            <w:tcW w:w="1277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65A" w:rsidTr="00803780">
        <w:tc>
          <w:tcPr>
            <w:tcW w:w="1277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65A" w:rsidTr="00803780">
        <w:tc>
          <w:tcPr>
            <w:tcW w:w="1277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AC065A" w:rsidRDefault="00AC065A" w:rsidP="00AC06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559" w:type="dxa"/>
          </w:tcPr>
          <w:p w:rsidR="00AC065A" w:rsidRDefault="00AC065A" w:rsidP="0080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803780" w:rsidRPr="00803780" w:rsidRDefault="00803780" w:rsidP="008037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3780" w:rsidRPr="0080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780"/>
    <w:rsid w:val="00803780"/>
    <w:rsid w:val="00AC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2019-08-22T07:26:00Z</dcterms:created>
  <dcterms:modified xsi:type="dcterms:W3CDTF">2019-08-22T07:39:00Z</dcterms:modified>
</cp:coreProperties>
</file>