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70" w:rsidRDefault="00A10F70" w:rsidP="00A10F7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A10F70">
        <w:rPr>
          <w:b/>
          <w:color w:val="000000"/>
          <w:sz w:val="28"/>
          <w:szCs w:val="28"/>
        </w:rPr>
        <w:t xml:space="preserve">6.7. </w:t>
      </w:r>
      <w:r w:rsidRPr="00A10F70">
        <w:rPr>
          <w:b/>
          <w:sz w:val="28"/>
          <w:szCs w:val="28"/>
        </w:rPr>
        <w:t xml:space="preserve">Показатели и критерии </w:t>
      </w:r>
      <w:proofErr w:type="spellStart"/>
      <w:r w:rsidRPr="00A10F70">
        <w:rPr>
          <w:b/>
          <w:sz w:val="28"/>
          <w:szCs w:val="28"/>
        </w:rPr>
        <w:t>обученности</w:t>
      </w:r>
      <w:proofErr w:type="spellEnd"/>
      <w:r w:rsidRPr="00A10F70">
        <w:rPr>
          <w:b/>
          <w:sz w:val="28"/>
          <w:szCs w:val="28"/>
        </w:rPr>
        <w:t xml:space="preserve"> младших школьников.</w:t>
      </w:r>
    </w:p>
    <w:p w:rsidR="00A10F70" w:rsidRPr="00A10F70" w:rsidRDefault="00A10F70" w:rsidP="00A10F70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Выставляемые оценки обучающимся являются показателем успешности продвижения школьников. Оценка играет роль стимулирующего фактора.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В целях преодоления несоответствия между требованиями к процессу обучения по образовательным программам определенной ступени и реальными возм</w:t>
      </w:r>
      <w:r w:rsidR="00A10F70" w:rsidRPr="00A10F70">
        <w:rPr>
          <w:color w:val="000000"/>
          <w:sz w:val="28"/>
          <w:szCs w:val="28"/>
        </w:rPr>
        <w:t>ожностями ребенка, связанными с успеваемостью</w:t>
      </w:r>
      <w:r w:rsidRPr="00A10F70">
        <w:rPr>
          <w:color w:val="000000"/>
          <w:sz w:val="28"/>
          <w:szCs w:val="28"/>
        </w:rPr>
        <w:t>, необходимо использовать адресную методику оценки знаний и продвижения обучающихся, воспитанников по категориям:</w:t>
      </w:r>
    </w:p>
    <w:p w:rsidR="00040F74" w:rsidRPr="00A10F70" w:rsidRDefault="00A10F70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- успевающие</w:t>
      </w:r>
      <w:r w:rsidR="00040F74" w:rsidRPr="00A10F70">
        <w:rPr>
          <w:color w:val="000000"/>
          <w:sz w:val="28"/>
          <w:szCs w:val="28"/>
        </w:rPr>
        <w:t>;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-</w:t>
      </w:r>
      <w:r w:rsidR="00A10F70" w:rsidRPr="00A10F70">
        <w:rPr>
          <w:color w:val="000000"/>
          <w:sz w:val="28"/>
          <w:szCs w:val="28"/>
        </w:rPr>
        <w:t xml:space="preserve"> </w:t>
      </w:r>
      <w:proofErr w:type="gramStart"/>
      <w:r w:rsidR="00A10F70" w:rsidRPr="00A10F70">
        <w:rPr>
          <w:color w:val="000000"/>
          <w:sz w:val="28"/>
          <w:szCs w:val="28"/>
        </w:rPr>
        <w:t>средне успевающие</w:t>
      </w:r>
      <w:proofErr w:type="gramEnd"/>
      <w:r w:rsidRPr="00A10F70">
        <w:rPr>
          <w:color w:val="000000"/>
          <w:sz w:val="28"/>
          <w:szCs w:val="28"/>
        </w:rPr>
        <w:t>;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-</w:t>
      </w:r>
      <w:proofErr w:type="gramStart"/>
      <w:r w:rsidR="00A10F70" w:rsidRPr="00A10F70">
        <w:rPr>
          <w:color w:val="000000"/>
          <w:sz w:val="28"/>
          <w:szCs w:val="28"/>
        </w:rPr>
        <w:t>слабо успевающие</w:t>
      </w:r>
      <w:proofErr w:type="gramEnd"/>
      <w:r w:rsidRPr="00A10F70">
        <w:rPr>
          <w:color w:val="000000"/>
          <w:sz w:val="28"/>
          <w:szCs w:val="28"/>
        </w:rPr>
        <w:t>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 xml:space="preserve">При планировании предполагаемых результатов по освоению рабочих программ по предметам, педагогам необходимо определить </w:t>
      </w:r>
      <w:r w:rsidRPr="0003135F">
        <w:rPr>
          <w:color w:val="000000"/>
          <w:sz w:val="28"/>
          <w:szCs w:val="28"/>
          <w:u w:val="single"/>
        </w:rPr>
        <w:t>уровень возможностей</w:t>
      </w:r>
      <w:r w:rsidRPr="00A10F70">
        <w:rPr>
          <w:color w:val="000000"/>
          <w:sz w:val="28"/>
          <w:szCs w:val="28"/>
        </w:rPr>
        <w:t xml:space="preserve"> каждого обучающегося, исходя из его потенциальных возможностей.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1-й уровень: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 xml:space="preserve">Обучающиеся, способные в полном объёме освоить программу школы. 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2-й уровень: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Обучающиеся, способные освоить программу школы в меньшем объёме.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3-й уровень: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Дети не способные освоить программу, кроме о</w:t>
      </w:r>
      <w:r w:rsidR="00A10F70" w:rsidRPr="00A10F70">
        <w:rPr>
          <w:color w:val="000000"/>
          <w:sz w:val="28"/>
          <w:szCs w:val="28"/>
        </w:rPr>
        <w:t>тдельных разделов, избирательно</w:t>
      </w:r>
      <w:r w:rsidRPr="00A10F70">
        <w:rPr>
          <w:color w:val="000000"/>
          <w:sz w:val="28"/>
          <w:szCs w:val="28"/>
        </w:rPr>
        <w:t>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 xml:space="preserve">В 1 классе система оценивания – </w:t>
      </w:r>
      <w:proofErr w:type="spellStart"/>
      <w:r w:rsidRPr="00A10F70">
        <w:rPr>
          <w:color w:val="000000"/>
          <w:sz w:val="28"/>
          <w:szCs w:val="28"/>
        </w:rPr>
        <w:t>безотметочная</w:t>
      </w:r>
      <w:proofErr w:type="spellEnd"/>
      <w:r w:rsidRPr="00A10F70">
        <w:rPr>
          <w:color w:val="000000"/>
          <w:sz w:val="28"/>
          <w:szCs w:val="28"/>
        </w:rPr>
        <w:t>. Результат продвижения первоклассников в развитии определяется на основе анализа их продуктивной деятельности: поделок, рисунков, уровня формирования учебных навыков, речи - 1 раз в четверть.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Оценка обучающихся 2-4-х классов школы по всем учебным предметам, осуществляется по пятибалльной системе по каждому предмету: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«5» - отлично,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«4» - хорошо,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«3» - удовлетворительно,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 xml:space="preserve">«2» - неудовлетворительно. 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В один учебный день в одном классе допустимо проводить только одну письменную контрольную ра</w:t>
      </w:r>
      <w:r w:rsidRPr="00A10F70">
        <w:rPr>
          <w:color w:val="000000"/>
          <w:sz w:val="28"/>
          <w:szCs w:val="28"/>
        </w:rPr>
        <w:softHyphen/>
        <w:t>боту, а в течение учебной недели - не более двух. Не рекомендуется проводить контрольные работы в первый день четверти, первый день после каникул, первый и последний дни недели.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Проверяются и оцениваются все письменные работы. В рабочих тетра</w:t>
      </w:r>
      <w:r w:rsidRPr="00A10F70">
        <w:rPr>
          <w:color w:val="000000"/>
          <w:sz w:val="28"/>
          <w:szCs w:val="28"/>
        </w:rPr>
        <w:softHyphen/>
        <w:t>дях ведется систематическая работа над ошибками. При оценке знаний, умений и навыков необходимо учитывать индивидуальные особенности интеллектуального развития обучающихся. Ученику с низким уровнем потенциальных возможностей можно предлагать бо</w:t>
      </w:r>
      <w:r w:rsidRPr="00A10F70">
        <w:rPr>
          <w:color w:val="000000"/>
          <w:sz w:val="28"/>
          <w:szCs w:val="28"/>
        </w:rPr>
        <w:softHyphen/>
        <w:t xml:space="preserve">лее легкие варианты заданий. 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В ходе текущего контроля успеваемости педагоги должны использовать методы (критерии) оценки знаний обучающихся, воспитанников, которые, могут быть прописаны в блоке рабочей программы.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Все мероприятия по оценке качества образования в ходе текущего контроля успеваемости и промежуточной аттестации проводятся согласно годовому учебному плану школы по графику, утвержденному директором.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Оценка качества индивидуальных образовательных достижений включает в себя: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- текущую оценку знаний;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lastRenderedPageBreak/>
        <w:t>- административные мониторинговые исследования;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- мониторинговые исследования качества знаний обучающихся в рамках областных, региональных исследований качества образования;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Итоговая оценка знаний, умений и навыков выставляется: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- за каждую учебную четверть и за год знания, умения и на</w:t>
      </w:r>
      <w:r w:rsidRPr="00A10F70">
        <w:rPr>
          <w:color w:val="000000"/>
          <w:sz w:val="28"/>
          <w:szCs w:val="28"/>
        </w:rPr>
        <w:softHyphen/>
        <w:t xml:space="preserve">выки </w:t>
      </w:r>
      <w:proofErr w:type="gramStart"/>
      <w:r w:rsidRPr="00A10F70">
        <w:rPr>
          <w:color w:val="000000"/>
          <w:sz w:val="28"/>
          <w:szCs w:val="28"/>
        </w:rPr>
        <w:t>обучающихся</w:t>
      </w:r>
      <w:proofErr w:type="gramEnd"/>
      <w:r w:rsidRPr="00A10F70">
        <w:rPr>
          <w:color w:val="000000"/>
          <w:sz w:val="28"/>
          <w:szCs w:val="28"/>
        </w:rPr>
        <w:t xml:space="preserve"> оцениваются отметкой.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- основанием для выставления итоговой оценки знаний служат результаты устного опроса, текущих и итоговых контрольных работ, наблюдений учителя за повседневной работой ученика.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>Годовые отметки по всем предметам учебного плана выставляются в личное дело обучающегося и являются основанием для его перевода в следующий класс.</w:t>
      </w:r>
    </w:p>
    <w:p w:rsidR="00040F74" w:rsidRPr="00A10F70" w:rsidRDefault="00040F74" w:rsidP="00A10F70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10F70">
        <w:rPr>
          <w:color w:val="000000"/>
          <w:sz w:val="28"/>
          <w:szCs w:val="28"/>
        </w:rPr>
        <w:t xml:space="preserve"> «Положение о системе оценок при промежуточной аттестации, формах и порядке её проведения", после рассмотрения его на методических объединениях учителей-предметников, утверждается и вводится в действие приказом директором школы. Изменения и дополнения в Положение вносятся и утверждаются в том же порядке.</w:t>
      </w:r>
    </w:p>
    <w:p w:rsidR="009269B2" w:rsidRPr="00A10F70" w:rsidRDefault="009269B2" w:rsidP="00A10F70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269B2" w:rsidRPr="00A10F70" w:rsidSect="00A10F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F74"/>
    <w:rsid w:val="0003135F"/>
    <w:rsid w:val="00040F74"/>
    <w:rsid w:val="009269B2"/>
    <w:rsid w:val="00A10F70"/>
    <w:rsid w:val="00D6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Патя</cp:lastModifiedBy>
  <cp:revision>4</cp:revision>
  <cp:lastPrinted>2018-02-23T14:38:00Z</cp:lastPrinted>
  <dcterms:created xsi:type="dcterms:W3CDTF">2018-02-23T14:23:00Z</dcterms:created>
  <dcterms:modified xsi:type="dcterms:W3CDTF">2018-03-04T20:41:00Z</dcterms:modified>
</cp:coreProperties>
</file>