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D29" w:rsidRPr="00CE0AF9" w:rsidRDefault="00FD4D29" w:rsidP="00FD4D29">
      <w:pPr>
        <w:shd w:val="clear" w:color="auto" w:fill="FFFFFF"/>
        <w:ind w:left="528" w:firstLine="567"/>
        <w:jc w:val="center"/>
        <w:rPr>
          <w:b/>
          <w:sz w:val="24"/>
          <w:szCs w:val="24"/>
        </w:rPr>
      </w:pPr>
      <w:r w:rsidRPr="00CE0AF9">
        <w:rPr>
          <w:b/>
          <w:sz w:val="24"/>
          <w:szCs w:val="24"/>
        </w:rPr>
        <w:t>2.15.Технология проектного обучения.</w:t>
      </w:r>
    </w:p>
    <w:p w:rsidR="00FD4D29" w:rsidRPr="00CE0AF9" w:rsidRDefault="00FD4D29" w:rsidP="00FD4D29">
      <w:pPr>
        <w:shd w:val="clear" w:color="auto" w:fill="FFFFFF"/>
        <w:ind w:left="19" w:firstLine="567"/>
        <w:jc w:val="both"/>
        <w:rPr>
          <w:sz w:val="24"/>
          <w:szCs w:val="24"/>
        </w:rPr>
      </w:pPr>
      <w:r w:rsidRPr="00CE0AF9">
        <w:rPr>
          <w:sz w:val="24"/>
          <w:szCs w:val="24"/>
        </w:rPr>
        <w:t xml:space="preserve">  Д.Дьюи сто лет назад предложил вести обучение через целесообразную дея</w:t>
      </w:r>
      <w:r w:rsidRPr="00CE0AF9">
        <w:rPr>
          <w:sz w:val="24"/>
          <w:szCs w:val="24"/>
        </w:rPr>
        <w:softHyphen/>
        <w:t xml:space="preserve">тельность ученика с учетом его личных интересов и целей. Его последователь У. </w:t>
      </w:r>
      <w:r w:rsidRPr="00CE0AF9">
        <w:rPr>
          <w:sz w:val="24"/>
          <w:szCs w:val="24"/>
          <w:lang w:val="en-US"/>
        </w:rPr>
        <w:t>X</w:t>
      </w:r>
      <w:r w:rsidRPr="00CE0AF9">
        <w:rPr>
          <w:sz w:val="24"/>
          <w:szCs w:val="24"/>
        </w:rPr>
        <w:t xml:space="preserve">. Килпатрик стал основоположником метода проектов, разработанного на этой основе. Для того чтобы ученик воспринимал знания как действительно нужные, ему необходимо: /  </w:t>
      </w:r>
      <w:r w:rsidRPr="00CE0AF9">
        <w:rPr>
          <w:iCs/>
          <w:sz w:val="24"/>
          <w:szCs w:val="24"/>
        </w:rPr>
        <w:t xml:space="preserve">поставить </w:t>
      </w:r>
      <w:r w:rsidRPr="00CE0AF9">
        <w:rPr>
          <w:sz w:val="24"/>
          <w:szCs w:val="24"/>
        </w:rPr>
        <w:t xml:space="preserve">перед собой и решить значимую для него проблему, взятую из жизни; / </w:t>
      </w:r>
      <w:r w:rsidRPr="00CE0AF9">
        <w:rPr>
          <w:iCs/>
          <w:sz w:val="24"/>
          <w:szCs w:val="24"/>
        </w:rPr>
        <w:t xml:space="preserve">применить </w:t>
      </w:r>
      <w:r w:rsidRPr="00CE0AF9">
        <w:rPr>
          <w:sz w:val="24"/>
          <w:szCs w:val="24"/>
        </w:rPr>
        <w:t xml:space="preserve">для ее решения определенные знания и умения, как имеющиеся, так и приобретенные в процессе достижения поставленной цели; /  </w:t>
      </w:r>
      <w:r w:rsidRPr="00CE0AF9">
        <w:rPr>
          <w:iCs/>
          <w:sz w:val="24"/>
          <w:szCs w:val="24"/>
        </w:rPr>
        <w:t xml:space="preserve">получить </w:t>
      </w:r>
      <w:r w:rsidRPr="00CE0AF9">
        <w:rPr>
          <w:sz w:val="24"/>
          <w:szCs w:val="24"/>
        </w:rPr>
        <w:t>в итоге реальный результат.</w:t>
      </w:r>
    </w:p>
    <w:p w:rsidR="00FD4D29" w:rsidRPr="00CE0AF9" w:rsidRDefault="00FD4D29" w:rsidP="00FD4D29">
      <w:pPr>
        <w:shd w:val="clear" w:color="auto" w:fill="FFFFFF"/>
        <w:ind w:left="29" w:firstLine="567"/>
        <w:rPr>
          <w:sz w:val="24"/>
          <w:szCs w:val="24"/>
        </w:rPr>
      </w:pPr>
      <w:r w:rsidRPr="00CE0AF9">
        <w:rPr>
          <w:bCs/>
          <w:sz w:val="24"/>
          <w:szCs w:val="24"/>
        </w:rPr>
        <w:t xml:space="preserve">Внешний результат </w:t>
      </w:r>
      <w:r w:rsidRPr="00CE0AF9">
        <w:rPr>
          <w:sz w:val="24"/>
          <w:szCs w:val="24"/>
        </w:rPr>
        <w:t xml:space="preserve">можно увидеть, осмыслить, применить на практике. </w:t>
      </w:r>
      <w:r w:rsidRPr="00CE0AF9">
        <w:rPr>
          <w:bCs/>
          <w:sz w:val="24"/>
          <w:szCs w:val="24"/>
        </w:rPr>
        <w:t xml:space="preserve">Внутренний результат: </w:t>
      </w:r>
      <w:r w:rsidRPr="00CE0AF9">
        <w:rPr>
          <w:sz w:val="24"/>
          <w:szCs w:val="24"/>
        </w:rPr>
        <w:t>опыт деятельности, соединит в себе знания и умения, компетенции и ценности.</w:t>
      </w:r>
    </w:p>
    <w:p w:rsidR="00FD4D29" w:rsidRPr="00CE0AF9" w:rsidRDefault="00FD4D29" w:rsidP="00FD4D29">
      <w:pPr>
        <w:shd w:val="clear" w:color="auto" w:fill="FFFFFF"/>
        <w:ind w:left="38" w:firstLine="567"/>
        <w:rPr>
          <w:b/>
          <w:sz w:val="24"/>
          <w:szCs w:val="24"/>
        </w:rPr>
      </w:pPr>
      <w:r w:rsidRPr="00CE0AF9">
        <w:rPr>
          <w:b/>
          <w:bCs/>
          <w:sz w:val="24"/>
          <w:szCs w:val="24"/>
        </w:rPr>
        <w:t>Классификация учебных проектов :</w:t>
      </w:r>
    </w:p>
    <w:p w:rsidR="00FD4D29" w:rsidRPr="00CE0AF9" w:rsidRDefault="00FD4D29" w:rsidP="00FD4D29">
      <w:pPr>
        <w:numPr>
          <w:ilvl w:val="0"/>
          <w:numId w:val="4"/>
        </w:numPr>
        <w:shd w:val="clear" w:color="auto" w:fill="FFFFFF"/>
        <w:tabs>
          <w:tab w:val="left" w:pos="254"/>
        </w:tabs>
        <w:ind w:left="254" w:right="10" w:firstLine="567"/>
        <w:jc w:val="both"/>
        <w:rPr>
          <w:sz w:val="24"/>
          <w:szCs w:val="24"/>
        </w:rPr>
      </w:pPr>
      <w:r w:rsidRPr="00CE0AF9">
        <w:rPr>
          <w:bCs/>
          <w:iCs/>
          <w:sz w:val="24"/>
          <w:szCs w:val="24"/>
        </w:rPr>
        <w:t xml:space="preserve">Проекты </w:t>
      </w:r>
      <w:r w:rsidRPr="00CE0AF9">
        <w:rPr>
          <w:iCs/>
          <w:sz w:val="24"/>
          <w:szCs w:val="24"/>
        </w:rPr>
        <w:t xml:space="preserve">игр </w:t>
      </w:r>
      <w:r w:rsidRPr="00CE0AF9">
        <w:rPr>
          <w:sz w:val="24"/>
          <w:szCs w:val="24"/>
        </w:rPr>
        <w:t>— различные игры, народные танцы, драматические постанов</w:t>
      </w:r>
      <w:r w:rsidRPr="00CE0AF9">
        <w:rPr>
          <w:sz w:val="24"/>
          <w:szCs w:val="24"/>
        </w:rPr>
        <w:softHyphen/>
        <w:t>ки и т. п. Цель — участие детей в групповой деятельности.</w:t>
      </w:r>
    </w:p>
    <w:p w:rsidR="00FD4D29" w:rsidRPr="00CE0AF9" w:rsidRDefault="00FD4D29" w:rsidP="00FD4D29">
      <w:pPr>
        <w:numPr>
          <w:ilvl w:val="0"/>
          <w:numId w:val="4"/>
        </w:numPr>
        <w:shd w:val="clear" w:color="auto" w:fill="FFFFFF"/>
        <w:tabs>
          <w:tab w:val="left" w:pos="254"/>
        </w:tabs>
        <w:ind w:left="254" w:right="5" w:firstLine="567"/>
        <w:jc w:val="both"/>
        <w:rPr>
          <w:sz w:val="24"/>
          <w:szCs w:val="24"/>
        </w:rPr>
      </w:pPr>
      <w:r w:rsidRPr="00CE0AF9">
        <w:rPr>
          <w:iCs/>
          <w:sz w:val="24"/>
          <w:szCs w:val="24"/>
        </w:rPr>
        <w:t xml:space="preserve">Экскурсионные </w:t>
      </w:r>
      <w:r w:rsidRPr="00CE0AF9">
        <w:rPr>
          <w:bCs/>
          <w:iCs/>
          <w:sz w:val="24"/>
          <w:szCs w:val="24"/>
        </w:rPr>
        <w:t xml:space="preserve">проекты </w:t>
      </w:r>
      <w:r w:rsidRPr="00CE0AF9">
        <w:rPr>
          <w:sz w:val="24"/>
          <w:szCs w:val="24"/>
        </w:rPr>
        <w:t>— целесообразное изучение проблем, связанных с окружающей природой и общественной жизнью.</w:t>
      </w:r>
    </w:p>
    <w:p w:rsidR="00FD4D29" w:rsidRPr="00CE0AF9" w:rsidRDefault="00FD4D29" w:rsidP="00FD4D29">
      <w:pPr>
        <w:numPr>
          <w:ilvl w:val="0"/>
          <w:numId w:val="4"/>
        </w:numPr>
        <w:shd w:val="clear" w:color="auto" w:fill="FFFFFF"/>
        <w:tabs>
          <w:tab w:val="left" w:pos="254"/>
        </w:tabs>
        <w:ind w:left="254" w:right="14" w:firstLine="567"/>
        <w:jc w:val="both"/>
        <w:rPr>
          <w:sz w:val="24"/>
          <w:szCs w:val="24"/>
        </w:rPr>
      </w:pPr>
      <w:r w:rsidRPr="00CE0AF9">
        <w:rPr>
          <w:bCs/>
          <w:iCs/>
          <w:sz w:val="24"/>
          <w:szCs w:val="24"/>
        </w:rPr>
        <w:t xml:space="preserve">Повествовательные проекты </w:t>
      </w:r>
      <w:r w:rsidRPr="00CE0AF9">
        <w:rPr>
          <w:sz w:val="24"/>
          <w:szCs w:val="24"/>
        </w:rPr>
        <w:t>— целью которых являлось получить удо</w:t>
      </w:r>
      <w:r w:rsidRPr="00CE0AF9">
        <w:rPr>
          <w:sz w:val="24"/>
          <w:szCs w:val="24"/>
        </w:rPr>
        <w:softHyphen/>
        <w:t>вольствие от рассказа в самой разнообразной форме — устной, письменной, вокальной (песня), музыкальной (игра на рояле) и т. п.</w:t>
      </w:r>
    </w:p>
    <w:p w:rsidR="00FD4D29" w:rsidRPr="00CE0AF9" w:rsidRDefault="00FD4D29" w:rsidP="00FD4D29">
      <w:pPr>
        <w:numPr>
          <w:ilvl w:val="0"/>
          <w:numId w:val="4"/>
        </w:numPr>
        <w:shd w:val="clear" w:color="auto" w:fill="FFFFFF"/>
        <w:tabs>
          <w:tab w:val="left" w:pos="254"/>
        </w:tabs>
        <w:ind w:left="254" w:right="14" w:firstLine="567"/>
        <w:jc w:val="both"/>
        <w:rPr>
          <w:sz w:val="24"/>
          <w:szCs w:val="24"/>
        </w:rPr>
      </w:pPr>
      <w:r w:rsidRPr="00CE0AF9">
        <w:rPr>
          <w:bCs/>
          <w:iCs/>
          <w:sz w:val="24"/>
          <w:szCs w:val="24"/>
        </w:rPr>
        <w:t xml:space="preserve">Конструктивные проекты </w:t>
      </w:r>
      <w:r w:rsidRPr="00CE0AF9">
        <w:rPr>
          <w:sz w:val="24"/>
          <w:szCs w:val="24"/>
        </w:rPr>
        <w:t>— создание конкретного, полезного продукта: изготовление кроличьей ловушки, строительство сцены для школьного теат</w:t>
      </w:r>
      <w:r w:rsidRPr="00CE0AF9">
        <w:rPr>
          <w:sz w:val="24"/>
          <w:szCs w:val="24"/>
        </w:rPr>
        <w:softHyphen/>
        <w:t>ра и т. п.</w:t>
      </w:r>
    </w:p>
    <w:p w:rsidR="00FD4D29" w:rsidRPr="00CE0AF9" w:rsidRDefault="00FD4D29" w:rsidP="00FD4D29">
      <w:pPr>
        <w:shd w:val="clear" w:color="auto" w:fill="FFFFFF"/>
        <w:rPr>
          <w:b/>
          <w:sz w:val="24"/>
          <w:szCs w:val="24"/>
        </w:rPr>
      </w:pPr>
      <w:r w:rsidRPr="00CE0AF9">
        <w:rPr>
          <w:sz w:val="24"/>
          <w:szCs w:val="24"/>
        </w:rPr>
        <w:t xml:space="preserve">             </w:t>
      </w:r>
      <w:r w:rsidRPr="00CE0AF9">
        <w:rPr>
          <w:b/>
          <w:bCs/>
          <w:sz w:val="24"/>
          <w:szCs w:val="24"/>
        </w:rPr>
        <w:t>Основные требования к учебному проекту:</w:t>
      </w:r>
    </w:p>
    <w:p w:rsidR="00FD4D29" w:rsidRPr="00CE0AF9" w:rsidRDefault="00FD4D29" w:rsidP="00FD4D29">
      <w:pPr>
        <w:numPr>
          <w:ilvl w:val="0"/>
          <w:numId w:val="3"/>
        </w:numPr>
        <w:shd w:val="clear" w:color="auto" w:fill="FFFFFF"/>
        <w:tabs>
          <w:tab w:val="left" w:pos="293"/>
        </w:tabs>
        <w:ind w:left="293" w:right="43" w:firstLine="567"/>
        <w:jc w:val="both"/>
        <w:rPr>
          <w:sz w:val="24"/>
          <w:szCs w:val="24"/>
        </w:rPr>
      </w:pPr>
      <w:r w:rsidRPr="00CE0AF9">
        <w:rPr>
          <w:iCs/>
          <w:sz w:val="24"/>
          <w:szCs w:val="24"/>
        </w:rPr>
        <w:t xml:space="preserve">Проблема </w:t>
      </w:r>
      <w:r w:rsidRPr="00CE0AF9">
        <w:rPr>
          <w:sz w:val="24"/>
          <w:szCs w:val="24"/>
        </w:rPr>
        <w:t xml:space="preserve">проекта должна быть </w:t>
      </w:r>
      <w:r w:rsidRPr="00CE0AF9">
        <w:rPr>
          <w:iCs/>
          <w:sz w:val="24"/>
          <w:szCs w:val="24"/>
        </w:rPr>
        <w:t xml:space="preserve">социально-значимой </w:t>
      </w:r>
      <w:r w:rsidRPr="00CE0AF9">
        <w:rPr>
          <w:sz w:val="24"/>
          <w:szCs w:val="24"/>
        </w:rPr>
        <w:t>— исследовательской, информационной, практической, заказанной внешним заказчиком.</w:t>
      </w:r>
    </w:p>
    <w:p w:rsidR="00FD4D29" w:rsidRPr="00CE0AF9" w:rsidRDefault="00FD4D29" w:rsidP="00FD4D29">
      <w:pPr>
        <w:numPr>
          <w:ilvl w:val="0"/>
          <w:numId w:val="3"/>
        </w:numPr>
        <w:shd w:val="clear" w:color="auto" w:fill="FFFFFF"/>
        <w:tabs>
          <w:tab w:val="left" w:pos="293"/>
        </w:tabs>
        <w:ind w:left="293" w:right="38" w:firstLine="567"/>
        <w:jc w:val="both"/>
        <w:rPr>
          <w:sz w:val="24"/>
          <w:szCs w:val="24"/>
        </w:rPr>
      </w:pPr>
      <w:r w:rsidRPr="00CE0AF9">
        <w:rPr>
          <w:iCs/>
          <w:sz w:val="24"/>
          <w:szCs w:val="24"/>
        </w:rPr>
        <w:t xml:space="preserve">Планирование </w:t>
      </w:r>
      <w:r w:rsidRPr="00CE0AF9">
        <w:rPr>
          <w:sz w:val="24"/>
          <w:szCs w:val="24"/>
        </w:rPr>
        <w:t>проекта — определение вида продукта и формы презентации; пооперационная разработка проекта, с указанием сроков и ответственных.</w:t>
      </w:r>
    </w:p>
    <w:p w:rsidR="00FD4D29" w:rsidRPr="00CE0AF9" w:rsidRDefault="00FD4D29" w:rsidP="00FD4D29">
      <w:pPr>
        <w:numPr>
          <w:ilvl w:val="0"/>
          <w:numId w:val="3"/>
        </w:numPr>
        <w:shd w:val="clear" w:color="auto" w:fill="FFFFFF"/>
        <w:tabs>
          <w:tab w:val="left" w:pos="293"/>
        </w:tabs>
        <w:ind w:left="293" w:right="34" w:firstLine="567"/>
        <w:jc w:val="both"/>
        <w:rPr>
          <w:sz w:val="24"/>
          <w:szCs w:val="24"/>
        </w:rPr>
      </w:pPr>
      <w:r w:rsidRPr="00CE0AF9">
        <w:rPr>
          <w:iCs/>
          <w:sz w:val="24"/>
          <w:szCs w:val="24"/>
        </w:rPr>
        <w:t xml:space="preserve">Поиск </w:t>
      </w:r>
      <w:r w:rsidRPr="00CE0AF9">
        <w:rPr>
          <w:sz w:val="24"/>
          <w:szCs w:val="24"/>
        </w:rPr>
        <w:t>информации — исследовательская работа учащихся как обязательное условие проекта.</w:t>
      </w:r>
    </w:p>
    <w:p w:rsidR="00FD4D29" w:rsidRPr="00CE0AF9" w:rsidRDefault="00FD4D29" w:rsidP="00FD4D29">
      <w:pPr>
        <w:shd w:val="clear" w:color="auto" w:fill="FFFFFF"/>
        <w:tabs>
          <w:tab w:val="left" w:pos="283"/>
        </w:tabs>
        <w:ind w:left="19" w:right="1920" w:firstLine="567"/>
        <w:rPr>
          <w:sz w:val="24"/>
          <w:szCs w:val="24"/>
        </w:rPr>
      </w:pPr>
      <w:r w:rsidRPr="00CE0AF9">
        <w:rPr>
          <w:sz w:val="24"/>
          <w:szCs w:val="24"/>
        </w:rPr>
        <w:t xml:space="preserve">   &gt;</w:t>
      </w:r>
      <w:r w:rsidRPr="00CE0AF9">
        <w:rPr>
          <w:iCs/>
          <w:sz w:val="24"/>
          <w:szCs w:val="24"/>
        </w:rPr>
        <w:t xml:space="preserve">Продукт </w:t>
      </w:r>
      <w:r w:rsidRPr="00CE0AF9">
        <w:rPr>
          <w:sz w:val="24"/>
          <w:szCs w:val="24"/>
        </w:rPr>
        <w:t xml:space="preserve">является конкретным </w:t>
      </w:r>
      <w:r w:rsidRPr="00CE0AF9">
        <w:rPr>
          <w:iCs/>
          <w:sz w:val="24"/>
          <w:szCs w:val="24"/>
        </w:rPr>
        <w:t xml:space="preserve">результатом </w:t>
      </w:r>
      <w:r w:rsidRPr="00CE0AF9">
        <w:rPr>
          <w:sz w:val="24"/>
          <w:szCs w:val="24"/>
        </w:rPr>
        <w:t>проекта.</w:t>
      </w:r>
      <w:r w:rsidRPr="00CE0AF9">
        <w:rPr>
          <w:sz w:val="24"/>
          <w:szCs w:val="24"/>
        </w:rPr>
        <w:br/>
        <w:t xml:space="preserve">           &gt; </w:t>
      </w:r>
      <w:r w:rsidRPr="00CE0AF9">
        <w:rPr>
          <w:iCs/>
          <w:sz w:val="24"/>
          <w:szCs w:val="24"/>
        </w:rPr>
        <w:t xml:space="preserve">Презентация продукта </w:t>
      </w:r>
      <w:r w:rsidRPr="00CE0AF9">
        <w:rPr>
          <w:sz w:val="24"/>
          <w:szCs w:val="24"/>
        </w:rPr>
        <w:t xml:space="preserve">и </w:t>
      </w:r>
      <w:r w:rsidRPr="00CE0AF9">
        <w:rPr>
          <w:iCs/>
          <w:sz w:val="24"/>
          <w:szCs w:val="24"/>
        </w:rPr>
        <w:t xml:space="preserve">защита </w:t>
      </w:r>
      <w:r w:rsidRPr="00CE0AF9">
        <w:rPr>
          <w:sz w:val="24"/>
          <w:szCs w:val="24"/>
        </w:rPr>
        <w:t>самого проекта.</w:t>
      </w:r>
    </w:p>
    <w:p w:rsidR="00FD4D29" w:rsidRPr="00CE0AF9" w:rsidRDefault="00FD4D29" w:rsidP="00FD4D29">
      <w:pPr>
        <w:numPr>
          <w:ilvl w:val="0"/>
          <w:numId w:val="2"/>
        </w:numPr>
        <w:shd w:val="clear" w:color="auto" w:fill="FFFFFF"/>
        <w:tabs>
          <w:tab w:val="left" w:pos="283"/>
        </w:tabs>
        <w:ind w:left="283" w:right="29" w:firstLine="567"/>
        <w:jc w:val="both"/>
        <w:rPr>
          <w:sz w:val="24"/>
          <w:szCs w:val="24"/>
        </w:rPr>
      </w:pPr>
      <w:r w:rsidRPr="00CE0AF9">
        <w:rPr>
          <w:iCs/>
          <w:sz w:val="24"/>
          <w:szCs w:val="24"/>
        </w:rPr>
        <w:t xml:space="preserve">Портфолио проекта </w:t>
      </w:r>
      <w:r w:rsidRPr="00CE0AF9">
        <w:rPr>
          <w:sz w:val="24"/>
          <w:szCs w:val="24"/>
        </w:rPr>
        <w:t>— папка, в которой собраны все рабочие материалы (чер</w:t>
      </w:r>
      <w:r w:rsidRPr="00CE0AF9">
        <w:rPr>
          <w:sz w:val="24"/>
          <w:szCs w:val="24"/>
        </w:rPr>
        <w:softHyphen/>
        <w:t>новики, отчеты, планы, результаты исследований и анализа, материалы к пре</w:t>
      </w:r>
      <w:r w:rsidRPr="00CE0AF9">
        <w:rPr>
          <w:sz w:val="24"/>
          <w:szCs w:val="24"/>
        </w:rPr>
        <w:softHyphen/>
        <w:t>зентации и т. п.)</w:t>
      </w:r>
    </w:p>
    <w:p w:rsidR="00FD4D29" w:rsidRPr="00CE0AF9" w:rsidRDefault="00FD4D29" w:rsidP="00FD4D29">
      <w:pPr>
        <w:numPr>
          <w:ilvl w:val="0"/>
          <w:numId w:val="2"/>
        </w:numPr>
        <w:shd w:val="clear" w:color="auto" w:fill="FFFFFF"/>
        <w:tabs>
          <w:tab w:val="left" w:pos="283"/>
        </w:tabs>
        <w:ind w:left="19" w:firstLine="567"/>
        <w:rPr>
          <w:sz w:val="24"/>
          <w:szCs w:val="24"/>
        </w:rPr>
      </w:pPr>
      <w:r w:rsidRPr="00CE0AF9">
        <w:rPr>
          <w:sz w:val="24"/>
          <w:szCs w:val="24"/>
        </w:rPr>
        <w:t xml:space="preserve"> Наличие конкретного продукта на каждом этапе работы над проектом.</w:t>
      </w:r>
    </w:p>
    <w:p w:rsidR="00FD4D29" w:rsidRPr="00CE0AF9" w:rsidRDefault="00FD4D29" w:rsidP="00FD4D29">
      <w:pPr>
        <w:shd w:val="clear" w:color="auto" w:fill="FFFFFF"/>
        <w:ind w:left="576" w:firstLine="567"/>
        <w:rPr>
          <w:b/>
          <w:sz w:val="24"/>
          <w:szCs w:val="24"/>
        </w:rPr>
      </w:pPr>
      <w:r w:rsidRPr="00CE0AF9">
        <w:rPr>
          <w:b/>
          <w:bCs/>
          <w:sz w:val="24"/>
          <w:szCs w:val="24"/>
        </w:rPr>
        <w:t>Современные классификации учебных проектов:</w:t>
      </w:r>
    </w:p>
    <w:p w:rsidR="00FD4D29" w:rsidRPr="00CE0AF9" w:rsidRDefault="00FD4D29" w:rsidP="00FD4D29">
      <w:pPr>
        <w:shd w:val="clear" w:color="auto" w:fill="FFFFFF"/>
        <w:ind w:left="10" w:firstLine="567"/>
        <w:rPr>
          <w:b/>
          <w:i/>
          <w:sz w:val="24"/>
          <w:szCs w:val="24"/>
        </w:rPr>
      </w:pPr>
      <w:r w:rsidRPr="00CE0AF9">
        <w:rPr>
          <w:b/>
          <w:bCs/>
          <w:i/>
          <w:sz w:val="24"/>
          <w:szCs w:val="24"/>
        </w:rPr>
        <w:t>На основе доминирующей (преобладающей) деятельности учащихся:</w:t>
      </w:r>
    </w:p>
    <w:p w:rsidR="00FD4D29" w:rsidRPr="00CE0AF9" w:rsidRDefault="00FD4D29" w:rsidP="00FD4D29">
      <w:pPr>
        <w:numPr>
          <w:ilvl w:val="0"/>
          <w:numId w:val="1"/>
        </w:numPr>
        <w:shd w:val="clear" w:color="auto" w:fill="FFFFFF"/>
        <w:tabs>
          <w:tab w:val="left" w:pos="283"/>
        </w:tabs>
        <w:ind w:left="283" w:right="24" w:firstLine="567"/>
        <w:jc w:val="both"/>
        <w:rPr>
          <w:bCs/>
          <w:sz w:val="24"/>
          <w:szCs w:val="24"/>
        </w:rPr>
      </w:pPr>
      <w:r w:rsidRPr="00CE0AF9">
        <w:rPr>
          <w:iCs/>
          <w:sz w:val="24"/>
          <w:szCs w:val="24"/>
        </w:rPr>
        <w:t xml:space="preserve">практико-ориентированный проект </w:t>
      </w:r>
      <w:r w:rsidRPr="00CE0AF9">
        <w:rPr>
          <w:sz w:val="24"/>
          <w:szCs w:val="24"/>
        </w:rPr>
        <w:t>(от учебного пособия до пакета реко</w:t>
      </w:r>
      <w:r w:rsidRPr="00CE0AF9">
        <w:rPr>
          <w:sz w:val="24"/>
          <w:szCs w:val="24"/>
        </w:rPr>
        <w:softHyphen/>
        <w:t>мендаций по восстановлению экономики России);</w:t>
      </w:r>
    </w:p>
    <w:p w:rsidR="00FD4D29" w:rsidRPr="00CE0AF9" w:rsidRDefault="00FD4D29" w:rsidP="00FD4D29">
      <w:pPr>
        <w:numPr>
          <w:ilvl w:val="0"/>
          <w:numId w:val="1"/>
        </w:numPr>
        <w:shd w:val="clear" w:color="auto" w:fill="FFFFFF"/>
        <w:tabs>
          <w:tab w:val="left" w:pos="283"/>
        </w:tabs>
        <w:ind w:left="283" w:right="19" w:firstLine="567"/>
        <w:jc w:val="both"/>
        <w:rPr>
          <w:sz w:val="24"/>
          <w:szCs w:val="24"/>
        </w:rPr>
      </w:pPr>
      <w:r w:rsidRPr="00CE0AF9">
        <w:rPr>
          <w:iCs/>
          <w:sz w:val="24"/>
          <w:szCs w:val="24"/>
        </w:rPr>
        <w:t>исследовательский проект</w:t>
      </w:r>
      <w:r w:rsidRPr="00CE0AF9">
        <w:rPr>
          <w:sz w:val="24"/>
          <w:szCs w:val="24"/>
        </w:rPr>
        <w:t>— исследование какой-либо проблемы по всем правилам научного исследования;</w:t>
      </w:r>
    </w:p>
    <w:p w:rsidR="00FD4D29" w:rsidRPr="00CE0AF9" w:rsidRDefault="00FD4D29" w:rsidP="00FD4D29">
      <w:pPr>
        <w:numPr>
          <w:ilvl w:val="0"/>
          <w:numId w:val="1"/>
        </w:numPr>
        <w:shd w:val="clear" w:color="auto" w:fill="FFFFFF"/>
        <w:tabs>
          <w:tab w:val="left" w:pos="283"/>
        </w:tabs>
        <w:ind w:left="283" w:right="19" w:firstLine="567"/>
        <w:jc w:val="both"/>
        <w:rPr>
          <w:sz w:val="24"/>
          <w:szCs w:val="24"/>
        </w:rPr>
      </w:pPr>
      <w:r w:rsidRPr="00CE0AF9">
        <w:rPr>
          <w:iCs/>
          <w:sz w:val="24"/>
          <w:szCs w:val="24"/>
        </w:rPr>
        <w:t xml:space="preserve">информационный проект </w:t>
      </w:r>
      <w:r w:rsidRPr="00CE0AF9">
        <w:rPr>
          <w:sz w:val="24"/>
          <w:szCs w:val="24"/>
        </w:rPr>
        <w:t>— сбор и обработка информации по значимой про</w:t>
      </w:r>
      <w:r w:rsidRPr="00CE0AF9">
        <w:rPr>
          <w:sz w:val="24"/>
          <w:szCs w:val="24"/>
        </w:rPr>
        <w:softHyphen/>
        <w:t>блеме с целью ее презентации широкой аудитории (статья в СМИ, информа</w:t>
      </w:r>
      <w:r w:rsidRPr="00CE0AF9">
        <w:rPr>
          <w:sz w:val="24"/>
          <w:szCs w:val="24"/>
        </w:rPr>
        <w:softHyphen/>
        <w:t>ция в сети Интернет);</w:t>
      </w:r>
    </w:p>
    <w:p w:rsidR="00FD4D29" w:rsidRPr="00CE0AF9" w:rsidRDefault="00FD4D29" w:rsidP="00FD4D29">
      <w:pPr>
        <w:numPr>
          <w:ilvl w:val="0"/>
          <w:numId w:val="1"/>
        </w:numPr>
        <w:shd w:val="clear" w:color="auto" w:fill="FFFFFF"/>
        <w:tabs>
          <w:tab w:val="left" w:pos="283"/>
        </w:tabs>
        <w:ind w:left="283" w:right="19" w:firstLine="567"/>
        <w:jc w:val="both"/>
        <w:rPr>
          <w:sz w:val="24"/>
          <w:szCs w:val="24"/>
        </w:rPr>
      </w:pPr>
      <w:r w:rsidRPr="00CE0AF9">
        <w:rPr>
          <w:iCs/>
          <w:sz w:val="24"/>
          <w:szCs w:val="24"/>
        </w:rPr>
        <w:t xml:space="preserve"> творческий проект </w:t>
      </w:r>
      <w:r w:rsidRPr="00CE0AF9">
        <w:rPr>
          <w:sz w:val="24"/>
          <w:szCs w:val="24"/>
        </w:rPr>
        <w:t>— максимально свободный авторский подход в решении проблемы. Продукт — альманахи, видеофильмы, театрализации, произведе</w:t>
      </w:r>
      <w:r w:rsidRPr="00CE0AF9">
        <w:rPr>
          <w:sz w:val="24"/>
          <w:szCs w:val="24"/>
        </w:rPr>
        <w:softHyphen/>
        <w:t>ния изо или декоративно-прикладного искусства и т. п.;</w:t>
      </w:r>
    </w:p>
    <w:p w:rsidR="00FD4D29" w:rsidRPr="00CE0AF9" w:rsidRDefault="00FD4D29" w:rsidP="00FD4D29">
      <w:pPr>
        <w:numPr>
          <w:ilvl w:val="0"/>
          <w:numId w:val="1"/>
        </w:numPr>
        <w:shd w:val="clear" w:color="auto" w:fill="FFFFFF"/>
        <w:tabs>
          <w:tab w:val="left" w:pos="283"/>
        </w:tabs>
        <w:ind w:left="283" w:right="19" w:firstLine="567"/>
        <w:jc w:val="both"/>
        <w:rPr>
          <w:sz w:val="24"/>
          <w:szCs w:val="24"/>
        </w:rPr>
      </w:pPr>
      <w:r w:rsidRPr="00CE0AF9">
        <w:rPr>
          <w:iCs/>
          <w:sz w:val="24"/>
          <w:szCs w:val="24"/>
        </w:rPr>
        <w:t xml:space="preserve"> ролевой проект </w:t>
      </w:r>
      <w:r w:rsidRPr="00CE0AF9">
        <w:rPr>
          <w:sz w:val="24"/>
          <w:szCs w:val="24"/>
        </w:rPr>
        <w:t>— литературные, исторические и т. п. деловые ролевые игры, результат которых остается открытым до самого конца.</w:t>
      </w:r>
    </w:p>
    <w:p w:rsidR="00FD4D29" w:rsidRPr="00CE0AF9" w:rsidRDefault="00FD4D29" w:rsidP="00FD4D29">
      <w:pPr>
        <w:shd w:val="clear" w:color="auto" w:fill="FFFFFF"/>
        <w:ind w:left="10" w:right="10" w:firstLine="567"/>
        <w:jc w:val="both"/>
        <w:rPr>
          <w:b/>
          <w:i/>
          <w:sz w:val="24"/>
          <w:szCs w:val="24"/>
        </w:rPr>
      </w:pPr>
      <w:r w:rsidRPr="00CE0AF9">
        <w:rPr>
          <w:b/>
          <w:bCs/>
          <w:i/>
          <w:sz w:val="24"/>
          <w:szCs w:val="24"/>
        </w:rPr>
        <w:t xml:space="preserve">По комплексности </w:t>
      </w:r>
      <w:r w:rsidRPr="00CE0AF9">
        <w:rPr>
          <w:b/>
          <w:i/>
          <w:sz w:val="24"/>
          <w:szCs w:val="24"/>
        </w:rPr>
        <w:t xml:space="preserve">и </w:t>
      </w:r>
      <w:r w:rsidRPr="00CE0AF9">
        <w:rPr>
          <w:b/>
          <w:bCs/>
          <w:i/>
          <w:sz w:val="24"/>
          <w:szCs w:val="24"/>
        </w:rPr>
        <w:t xml:space="preserve">характеру контактов </w:t>
      </w:r>
      <w:r w:rsidRPr="00CE0AF9">
        <w:rPr>
          <w:b/>
          <w:i/>
          <w:sz w:val="24"/>
          <w:szCs w:val="24"/>
        </w:rPr>
        <w:t>проекты могут быть монопроектами и межпредметными.</w:t>
      </w:r>
    </w:p>
    <w:p w:rsidR="00FD4D29" w:rsidRPr="00CE0AF9" w:rsidRDefault="00FD4D29" w:rsidP="00FD4D29">
      <w:pPr>
        <w:shd w:val="clear" w:color="auto" w:fill="FFFFFF"/>
        <w:tabs>
          <w:tab w:val="left" w:pos="4114"/>
        </w:tabs>
        <w:ind w:left="5" w:right="14" w:firstLine="567"/>
        <w:rPr>
          <w:sz w:val="24"/>
          <w:szCs w:val="24"/>
        </w:rPr>
      </w:pPr>
      <w:r w:rsidRPr="00CE0AF9">
        <w:rPr>
          <w:iCs/>
          <w:sz w:val="24"/>
          <w:szCs w:val="24"/>
        </w:rPr>
        <w:t xml:space="preserve">Монопроекты </w:t>
      </w:r>
      <w:r w:rsidRPr="00CE0AF9">
        <w:rPr>
          <w:sz w:val="24"/>
          <w:szCs w:val="24"/>
        </w:rPr>
        <w:t xml:space="preserve">реализуются в рамках </w:t>
      </w:r>
      <w:r w:rsidRPr="00CE0AF9">
        <w:rPr>
          <w:iCs/>
          <w:sz w:val="24"/>
          <w:szCs w:val="24"/>
        </w:rPr>
        <w:t xml:space="preserve">Межпредметные </w:t>
      </w:r>
      <w:r w:rsidRPr="00CE0AF9">
        <w:rPr>
          <w:sz w:val="24"/>
          <w:szCs w:val="24"/>
        </w:rPr>
        <w:t>выполняются во вне-</w:t>
      </w:r>
      <w:r w:rsidRPr="00CE0AF9">
        <w:rPr>
          <w:sz w:val="24"/>
          <w:szCs w:val="24"/>
        </w:rPr>
        <w:br/>
        <w:t>одного учебного предмета или одной урочное время под руководством специалистов из разных областей знания.</w:t>
      </w:r>
    </w:p>
    <w:p w:rsidR="00FD4D29" w:rsidRPr="00CE0AF9" w:rsidRDefault="00FD4D29" w:rsidP="00FD4D29">
      <w:pPr>
        <w:shd w:val="clear" w:color="auto" w:fill="FFFFFF"/>
        <w:ind w:left="10" w:right="5" w:firstLine="567"/>
        <w:jc w:val="both"/>
        <w:rPr>
          <w:sz w:val="24"/>
          <w:szCs w:val="24"/>
        </w:rPr>
      </w:pPr>
      <w:r w:rsidRPr="00CE0AF9">
        <w:rPr>
          <w:b/>
          <w:bCs/>
          <w:i/>
          <w:sz w:val="24"/>
          <w:szCs w:val="24"/>
        </w:rPr>
        <w:t xml:space="preserve">По характеру контактов </w:t>
      </w:r>
      <w:r w:rsidRPr="00CE0AF9">
        <w:rPr>
          <w:b/>
          <w:i/>
          <w:sz w:val="24"/>
          <w:szCs w:val="24"/>
        </w:rPr>
        <w:t>проекты бывают</w:t>
      </w:r>
      <w:r w:rsidRPr="00CE0AF9">
        <w:rPr>
          <w:sz w:val="24"/>
          <w:szCs w:val="24"/>
        </w:rPr>
        <w:t xml:space="preserve"> — </w:t>
      </w:r>
      <w:r w:rsidRPr="00CE0AF9">
        <w:rPr>
          <w:iCs/>
          <w:sz w:val="24"/>
          <w:szCs w:val="24"/>
        </w:rPr>
        <w:t xml:space="preserve">внутриклассными, внутришколъ-ными, региональными и международными. </w:t>
      </w:r>
      <w:r w:rsidRPr="00CE0AF9">
        <w:rPr>
          <w:sz w:val="24"/>
          <w:szCs w:val="24"/>
        </w:rPr>
        <w:t>Два последних, как правило, реали</w:t>
      </w:r>
      <w:r w:rsidRPr="00CE0AF9">
        <w:rPr>
          <w:sz w:val="24"/>
          <w:szCs w:val="24"/>
        </w:rPr>
        <w:softHyphen/>
        <w:t>зуются как телекоммуникационные проекты, с использованием возможностей Интернета и средств современных компьютерных технологий.</w:t>
      </w:r>
    </w:p>
    <w:p w:rsidR="00FD4D29" w:rsidRPr="00CE0AF9" w:rsidRDefault="00FD4D29" w:rsidP="00FD4D29">
      <w:pPr>
        <w:shd w:val="clear" w:color="auto" w:fill="FFFFFF"/>
        <w:ind w:left="10" w:firstLine="567"/>
        <w:rPr>
          <w:b/>
          <w:i/>
          <w:sz w:val="24"/>
          <w:szCs w:val="24"/>
        </w:rPr>
      </w:pPr>
      <w:r w:rsidRPr="00CE0AF9">
        <w:rPr>
          <w:b/>
          <w:bCs/>
          <w:i/>
          <w:sz w:val="24"/>
          <w:szCs w:val="24"/>
        </w:rPr>
        <w:t xml:space="preserve">По продолжительности </w:t>
      </w:r>
      <w:r w:rsidRPr="00CE0AF9">
        <w:rPr>
          <w:b/>
          <w:i/>
          <w:sz w:val="24"/>
          <w:szCs w:val="24"/>
        </w:rPr>
        <w:t>проекты могут быть:</w:t>
      </w:r>
    </w:p>
    <w:p w:rsidR="00FD4D29" w:rsidRPr="00CE0AF9" w:rsidRDefault="00FD4D29" w:rsidP="00FD4D29">
      <w:pPr>
        <w:numPr>
          <w:ilvl w:val="0"/>
          <w:numId w:val="1"/>
        </w:numPr>
        <w:shd w:val="clear" w:color="auto" w:fill="FFFFFF"/>
        <w:tabs>
          <w:tab w:val="left" w:pos="283"/>
        </w:tabs>
        <w:ind w:left="5" w:firstLine="567"/>
        <w:rPr>
          <w:sz w:val="24"/>
          <w:szCs w:val="24"/>
        </w:rPr>
      </w:pPr>
      <w:r w:rsidRPr="00CE0AF9">
        <w:rPr>
          <w:iCs/>
          <w:sz w:val="24"/>
          <w:szCs w:val="24"/>
        </w:rPr>
        <w:lastRenderedPageBreak/>
        <w:t xml:space="preserve">минипроектами </w:t>
      </w:r>
      <w:r w:rsidRPr="00CE0AF9">
        <w:rPr>
          <w:sz w:val="24"/>
          <w:szCs w:val="24"/>
        </w:rPr>
        <w:t>— укладываться в один урок или даже его часть;</w:t>
      </w:r>
    </w:p>
    <w:p w:rsidR="00FD4D29" w:rsidRPr="00CE0AF9" w:rsidRDefault="00FD4D29" w:rsidP="00FD4D29">
      <w:pPr>
        <w:numPr>
          <w:ilvl w:val="0"/>
          <w:numId w:val="1"/>
        </w:numPr>
        <w:shd w:val="clear" w:color="auto" w:fill="FFFFFF"/>
        <w:tabs>
          <w:tab w:val="left" w:pos="283"/>
        </w:tabs>
        <w:ind w:left="5" w:firstLine="567"/>
        <w:rPr>
          <w:sz w:val="24"/>
          <w:szCs w:val="24"/>
        </w:rPr>
      </w:pPr>
      <w:r w:rsidRPr="00CE0AF9">
        <w:rPr>
          <w:iCs/>
          <w:sz w:val="24"/>
          <w:szCs w:val="24"/>
        </w:rPr>
        <w:t xml:space="preserve">краткосрочными </w:t>
      </w:r>
      <w:r w:rsidRPr="00CE0AF9">
        <w:rPr>
          <w:sz w:val="24"/>
          <w:szCs w:val="24"/>
        </w:rPr>
        <w:t>— на 4-6 уроков;</w:t>
      </w:r>
    </w:p>
    <w:p w:rsidR="00FD4D29" w:rsidRPr="00CE0AF9" w:rsidRDefault="00FD4D29" w:rsidP="00FD4D29">
      <w:pPr>
        <w:numPr>
          <w:ilvl w:val="0"/>
          <w:numId w:val="1"/>
        </w:numPr>
        <w:shd w:val="clear" w:color="auto" w:fill="FFFFFF"/>
        <w:tabs>
          <w:tab w:val="left" w:pos="283"/>
        </w:tabs>
        <w:ind w:left="283" w:firstLine="567"/>
        <w:jc w:val="both"/>
        <w:rPr>
          <w:sz w:val="24"/>
          <w:szCs w:val="24"/>
        </w:rPr>
      </w:pPr>
      <w:r w:rsidRPr="00CE0AF9">
        <w:rPr>
          <w:iCs/>
          <w:sz w:val="24"/>
          <w:szCs w:val="24"/>
        </w:rPr>
        <w:t xml:space="preserve">недельными, </w:t>
      </w:r>
      <w:r w:rsidRPr="00CE0AF9">
        <w:rPr>
          <w:sz w:val="24"/>
          <w:szCs w:val="24"/>
        </w:rPr>
        <w:t>требующими 30-40 часов. Предполагается сочетание классных и внеклассных форм работы. Глубокое погружение в проект делает проект</w:t>
      </w:r>
      <w:r w:rsidRPr="00CE0AF9">
        <w:rPr>
          <w:sz w:val="24"/>
          <w:szCs w:val="24"/>
        </w:rPr>
        <w:softHyphen/>
        <w:t>ную неделю оптимальной формой организации проектной работы;</w:t>
      </w:r>
    </w:p>
    <w:p w:rsidR="00FD4D29" w:rsidRPr="00CE0AF9" w:rsidRDefault="00FD4D29" w:rsidP="00FD4D29">
      <w:pPr>
        <w:numPr>
          <w:ilvl w:val="0"/>
          <w:numId w:val="1"/>
        </w:numPr>
        <w:shd w:val="clear" w:color="auto" w:fill="FFFFFF"/>
        <w:tabs>
          <w:tab w:val="left" w:pos="283"/>
        </w:tabs>
        <w:ind w:left="283" w:right="10" w:firstLine="567"/>
        <w:jc w:val="both"/>
        <w:rPr>
          <w:sz w:val="24"/>
          <w:szCs w:val="24"/>
        </w:rPr>
      </w:pPr>
      <w:r w:rsidRPr="00CE0AF9">
        <w:rPr>
          <w:iCs/>
          <w:sz w:val="24"/>
          <w:szCs w:val="24"/>
        </w:rPr>
        <w:t xml:space="preserve">долгосрочными (годичными) </w:t>
      </w:r>
      <w:r w:rsidRPr="00CE0AF9">
        <w:rPr>
          <w:sz w:val="24"/>
          <w:szCs w:val="24"/>
        </w:rPr>
        <w:t>как индивидуальными, так и в условиях груп</w:t>
      </w:r>
      <w:r w:rsidRPr="00CE0AF9">
        <w:rPr>
          <w:sz w:val="24"/>
          <w:szCs w:val="24"/>
        </w:rPr>
        <w:softHyphen/>
        <w:t>пы. Выполняются, как правило, во внеурочное время.</w:t>
      </w:r>
    </w:p>
    <w:p w:rsidR="00FD4D29" w:rsidRPr="00CE0AF9" w:rsidRDefault="00FD4D29" w:rsidP="00FD4D29">
      <w:pPr>
        <w:shd w:val="clear" w:color="auto" w:fill="FFFFFF"/>
        <w:ind w:right="403" w:firstLine="567"/>
        <w:rPr>
          <w:sz w:val="24"/>
          <w:szCs w:val="24"/>
        </w:rPr>
      </w:pPr>
      <w:r w:rsidRPr="00CE0AF9">
        <w:rPr>
          <w:b/>
          <w:bCs/>
          <w:i/>
          <w:sz w:val="24"/>
          <w:szCs w:val="24"/>
        </w:rPr>
        <w:t xml:space="preserve">По составу участников </w:t>
      </w:r>
      <w:r w:rsidRPr="00CE0AF9">
        <w:rPr>
          <w:b/>
          <w:i/>
          <w:sz w:val="24"/>
          <w:szCs w:val="24"/>
        </w:rPr>
        <w:t xml:space="preserve">проект </w:t>
      </w:r>
      <w:r w:rsidRPr="00CE0AF9">
        <w:rPr>
          <w:sz w:val="24"/>
          <w:szCs w:val="24"/>
        </w:rPr>
        <w:t xml:space="preserve">может быть </w:t>
      </w:r>
      <w:r w:rsidRPr="00CE0AF9">
        <w:rPr>
          <w:iCs/>
          <w:sz w:val="24"/>
          <w:szCs w:val="24"/>
        </w:rPr>
        <w:t xml:space="preserve">групповым </w:t>
      </w:r>
      <w:r w:rsidRPr="00CE0AF9">
        <w:rPr>
          <w:sz w:val="24"/>
          <w:szCs w:val="24"/>
        </w:rPr>
        <w:t xml:space="preserve">и </w:t>
      </w:r>
      <w:r w:rsidRPr="00CE0AF9">
        <w:rPr>
          <w:iCs/>
          <w:sz w:val="24"/>
          <w:szCs w:val="24"/>
        </w:rPr>
        <w:t xml:space="preserve">персональным. </w:t>
      </w:r>
      <w:r w:rsidRPr="00CE0AF9">
        <w:rPr>
          <w:sz w:val="24"/>
          <w:szCs w:val="24"/>
        </w:rPr>
        <w:t>Каж</w:t>
      </w:r>
      <w:r w:rsidRPr="00CE0AF9">
        <w:rPr>
          <w:sz w:val="24"/>
          <w:szCs w:val="24"/>
        </w:rPr>
        <w:softHyphen/>
        <w:t>дый из них имеет свои неоспоримые достоинства.</w:t>
      </w:r>
    </w:p>
    <w:p w:rsidR="00FD4D29" w:rsidRPr="00CE0AF9" w:rsidRDefault="00FD4D29" w:rsidP="00FD4D29">
      <w:pPr>
        <w:shd w:val="clear" w:color="auto" w:fill="FFFFFF"/>
        <w:ind w:right="403" w:firstLine="567"/>
        <w:rPr>
          <w:sz w:val="24"/>
          <w:szCs w:val="24"/>
        </w:rPr>
        <w:sectPr w:rsidR="00FD4D29" w:rsidRPr="00CE0AF9" w:rsidSect="00FD4D29">
          <w:pgSz w:w="11909" w:h="16834"/>
          <w:pgMar w:top="720" w:right="720" w:bottom="720" w:left="720" w:header="720" w:footer="720" w:gutter="0"/>
          <w:cols w:space="60"/>
          <w:noEndnote/>
        </w:sectPr>
      </w:pPr>
    </w:p>
    <w:p w:rsidR="00FD4D29" w:rsidRPr="00CE0AF9" w:rsidRDefault="00FD4D29" w:rsidP="00FD4D29">
      <w:pPr>
        <w:shd w:val="clear" w:color="auto" w:fill="FFFFFF"/>
        <w:ind w:firstLine="567"/>
        <w:rPr>
          <w:sz w:val="24"/>
          <w:szCs w:val="24"/>
        </w:rPr>
      </w:pPr>
      <w:r w:rsidRPr="00CE0AF9">
        <w:rPr>
          <w:bCs/>
          <w:sz w:val="24"/>
          <w:szCs w:val="24"/>
        </w:rPr>
        <w:lastRenderedPageBreak/>
        <w:t>Виды презентации проектов:</w:t>
      </w:r>
    </w:p>
    <w:p w:rsidR="00FD4D29" w:rsidRPr="00CE0AF9" w:rsidRDefault="00FD4D29" w:rsidP="00FD4D29">
      <w:pPr>
        <w:pStyle w:val="a3"/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CE0AF9">
        <w:rPr>
          <w:sz w:val="24"/>
          <w:szCs w:val="24"/>
        </w:rPr>
        <w:t>научный доклад,</w:t>
      </w:r>
    </w:p>
    <w:p w:rsidR="00FD4D29" w:rsidRPr="00CE0AF9" w:rsidRDefault="00FD4D29" w:rsidP="00FD4D29">
      <w:pPr>
        <w:pStyle w:val="a3"/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CE0AF9">
        <w:rPr>
          <w:sz w:val="24"/>
          <w:szCs w:val="24"/>
        </w:rPr>
        <w:t>деловая игра,</w:t>
      </w:r>
    </w:p>
    <w:p w:rsidR="00FD4D29" w:rsidRPr="00CE0AF9" w:rsidRDefault="00FD4D29" w:rsidP="00FD4D29">
      <w:pPr>
        <w:pStyle w:val="a3"/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CE0AF9">
        <w:rPr>
          <w:sz w:val="24"/>
          <w:szCs w:val="24"/>
        </w:rPr>
        <w:t>демонстрация видеофильма,</w:t>
      </w:r>
    </w:p>
    <w:p w:rsidR="00FD4D29" w:rsidRPr="00CE0AF9" w:rsidRDefault="00FD4D29" w:rsidP="00FD4D29">
      <w:pPr>
        <w:pStyle w:val="a3"/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CE0AF9">
        <w:rPr>
          <w:sz w:val="24"/>
          <w:szCs w:val="24"/>
        </w:rPr>
        <w:t>экскурсия,</w:t>
      </w:r>
    </w:p>
    <w:p w:rsidR="00FD4D29" w:rsidRPr="00CE0AF9" w:rsidRDefault="00FD4D29" w:rsidP="00FD4D29">
      <w:pPr>
        <w:pStyle w:val="a3"/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CE0AF9">
        <w:rPr>
          <w:sz w:val="24"/>
          <w:szCs w:val="24"/>
        </w:rPr>
        <w:t xml:space="preserve">телепередача, </w:t>
      </w:r>
    </w:p>
    <w:p w:rsidR="00FD4D29" w:rsidRPr="00CE0AF9" w:rsidRDefault="00FD4D29" w:rsidP="00FD4D29">
      <w:pPr>
        <w:pStyle w:val="a3"/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CE0AF9">
        <w:rPr>
          <w:sz w:val="24"/>
          <w:szCs w:val="24"/>
        </w:rPr>
        <w:t>научная конференция,</w:t>
      </w:r>
    </w:p>
    <w:p w:rsidR="00FD4D29" w:rsidRPr="00CE0AF9" w:rsidRDefault="00FD4D29" w:rsidP="00FD4D29">
      <w:pPr>
        <w:pStyle w:val="a3"/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CE0AF9">
        <w:rPr>
          <w:sz w:val="24"/>
          <w:szCs w:val="24"/>
        </w:rPr>
        <w:t>инсценировка,</w:t>
      </w:r>
    </w:p>
    <w:p w:rsidR="00FD4D29" w:rsidRPr="00CE0AF9" w:rsidRDefault="00FD4D29" w:rsidP="00FD4D29">
      <w:pPr>
        <w:pStyle w:val="a3"/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CE0AF9">
        <w:rPr>
          <w:sz w:val="24"/>
          <w:szCs w:val="24"/>
        </w:rPr>
        <w:t xml:space="preserve"> театрализация,</w:t>
      </w:r>
    </w:p>
    <w:p w:rsidR="00FD4D29" w:rsidRPr="00CE0AF9" w:rsidRDefault="00FD4D29" w:rsidP="00FD4D29">
      <w:pPr>
        <w:pStyle w:val="a3"/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CE0AF9">
        <w:rPr>
          <w:sz w:val="24"/>
          <w:szCs w:val="24"/>
        </w:rPr>
        <w:t xml:space="preserve"> игры с залом,</w:t>
      </w:r>
    </w:p>
    <w:p w:rsidR="00FD4D29" w:rsidRPr="00CE0AF9" w:rsidRDefault="00FD4D29" w:rsidP="00FD4D29">
      <w:pPr>
        <w:pStyle w:val="a3"/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CE0AF9">
        <w:rPr>
          <w:sz w:val="24"/>
          <w:szCs w:val="24"/>
        </w:rPr>
        <w:t>защита на ученом совете,</w:t>
      </w:r>
    </w:p>
    <w:p w:rsidR="00FD4D29" w:rsidRPr="00CE0AF9" w:rsidRDefault="00FD4D29" w:rsidP="00FD4D29">
      <w:pPr>
        <w:pStyle w:val="a3"/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CE0AF9">
        <w:rPr>
          <w:sz w:val="24"/>
          <w:szCs w:val="24"/>
        </w:rPr>
        <w:t>диалог исторических или литератур</w:t>
      </w:r>
      <w:r w:rsidRPr="00CE0AF9">
        <w:rPr>
          <w:sz w:val="24"/>
          <w:szCs w:val="24"/>
        </w:rPr>
        <w:softHyphen/>
        <w:t xml:space="preserve">ных персонажей, </w:t>
      </w:r>
    </w:p>
    <w:p w:rsidR="00FD4D29" w:rsidRPr="00CE0AF9" w:rsidRDefault="00FD4D29" w:rsidP="00FD4D29">
      <w:pPr>
        <w:pStyle w:val="a3"/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CE0AF9">
        <w:rPr>
          <w:sz w:val="24"/>
          <w:szCs w:val="24"/>
        </w:rPr>
        <w:t xml:space="preserve"> спортивная игра, </w:t>
      </w:r>
    </w:p>
    <w:p w:rsidR="00FD4D29" w:rsidRPr="00CE0AF9" w:rsidRDefault="00FD4D29" w:rsidP="00FD4D29">
      <w:pPr>
        <w:pStyle w:val="a3"/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CE0AF9">
        <w:rPr>
          <w:sz w:val="24"/>
          <w:szCs w:val="24"/>
        </w:rPr>
        <w:t xml:space="preserve"> спектакль, </w:t>
      </w:r>
    </w:p>
    <w:p w:rsidR="00FD4D29" w:rsidRPr="00CE0AF9" w:rsidRDefault="00FD4D29" w:rsidP="00FD4D29">
      <w:pPr>
        <w:pStyle w:val="a3"/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CE0AF9">
        <w:rPr>
          <w:sz w:val="24"/>
          <w:szCs w:val="24"/>
        </w:rPr>
        <w:t xml:space="preserve"> путешествие, </w:t>
      </w:r>
    </w:p>
    <w:p w:rsidR="00FD4D29" w:rsidRPr="00CE0AF9" w:rsidRDefault="00FD4D29" w:rsidP="00FD4D29">
      <w:pPr>
        <w:pStyle w:val="a3"/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CE0AF9">
        <w:rPr>
          <w:sz w:val="24"/>
          <w:szCs w:val="24"/>
        </w:rPr>
        <w:t xml:space="preserve">реклама, </w:t>
      </w:r>
    </w:p>
    <w:p w:rsidR="00FD4D29" w:rsidRPr="00CE0AF9" w:rsidRDefault="00FD4D29" w:rsidP="00FD4D29">
      <w:pPr>
        <w:pStyle w:val="a3"/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CE0AF9">
        <w:rPr>
          <w:sz w:val="24"/>
          <w:szCs w:val="24"/>
        </w:rPr>
        <w:t>пресс-конференция и т. п.</w:t>
      </w:r>
    </w:p>
    <w:p w:rsidR="00FD4D29" w:rsidRPr="00CE0AF9" w:rsidRDefault="00FD4D29" w:rsidP="00FD4D29">
      <w:pPr>
        <w:shd w:val="clear" w:color="auto" w:fill="FFFFFF"/>
        <w:ind w:firstLine="567"/>
        <w:rPr>
          <w:sz w:val="24"/>
          <w:szCs w:val="24"/>
        </w:rPr>
      </w:pPr>
      <w:r w:rsidRPr="00CE0AF9">
        <w:rPr>
          <w:sz w:val="24"/>
          <w:szCs w:val="24"/>
        </w:rPr>
        <w:br w:type="column"/>
      </w:r>
    </w:p>
    <w:p w:rsidR="00FD4D29" w:rsidRPr="00CE0AF9" w:rsidRDefault="00FD4D29" w:rsidP="00FD4D29">
      <w:pPr>
        <w:shd w:val="clear" w:color="auto" w:fill="FFFFFF"/>
        <w:ind w:firstLine="567"/>
        <w:rPr>
          <w:sz w:val="24"/>
          <w:szCs w:val="24"/>
        </w:rPr>
      </w:pPr>
    </w:p>
    <w:p w:rsidR="00FD4D29" w:rsidRPr="00CE0AF9" w:rsidRDefault="00FD4D29" w:rsidP="00FD4D29">
      <w:pPr>
        <w:shd w:val="clear" w:color="auto" w:fill="FFFFFF"/>
        <w:ind w:firstLine="567"/>
        <w:rPr>
          <w:sz w:val="24"/>
          <w:szCs w:val="24"/>
        </w:rPr>
      </w:pPr>
    </w:p>
    <w:p w:rsidR="00FD4D29" w:rsidRPr="00CE0AF9" w:rsidRDefault="00FD4D29" w:rsidP="00FD4D29">
      <w:pPr>
        <w:shd w:val="clear" w:color="auto" w:fill="FFFFFF"/>
        <w:ind w:firstLine="567"/>
        <w:rPr>
          <w:sz w:val="24"/>
          <w:szCs w:val="24"/>
        </w:rPr>
      </w:pPr>
    </w:p>
    <w:p w:rsidR="00FD4D29" w:rsidRPr="00CE0AF9" w:rsidRDefault="00FD4D29" w:rsidP="00FD4D29">
      <w:pPr>
        <w:shd w:val="clear" w:color="auto" w:fill="FFFFFF"/>
        <w:ind w:firstLine="567"/>
        <w:rPr>
          <w:sz w:val="24"/>
          <w:szCs w:val="24"/>
        </w:rPr>
      </w:pPr>
    </w:p>
    <w:p w:rsidR="00FD4D29" w:rsidRPr="00CE0AF9" w:rsidRDefault="00FD4D29" w:rsidP="00FD4D29">
      <w:pPr>
        <w:shd w:val="clear" w:color="auto" w:fill="FFFFFF"/>
        <w:ind w:firstLine="567"/>
        <w:rPr>
          <w:sz w:val="24"/>
          <w:szCs w:val="24"/>
        </w:rPr>
      </w:pPr>
    </w:p>
    <w:p w:rsidR="00FD4D29" w:rsidRPr="00CE0AF9" w:rsidRDefault="00FD4D29" w:rsidP="00FD4D29">
      <w:pPr>
        <w:shd w:val="clear" w:color="auto" w:fill="FFFFFF"/>
        <w:ind w:firstLine="567"/>
        <w:rPr>
          <w:sz w:val="24"/>
          <w:szCs w:val="24"/>
        </w:rPr>
      </w:pPr>
    </w:p>
    <w:p w:rsidR="00FD4D29" w:rsidRPr="00CE0AF9" w:rsidRDefault="00FD4D29" w:rsidP="00FD4D29">
      <w:pPr>
        <w:shd w:val="clear" w:color="auto" w:fill="FFFFFF"/>
        <w:ind w:firstLine="567"/>
        <w:rPr>
          <w:sz w:val="24"/>
          <w:szCs w:val="24"/>
        </w:rPr>
      </w:pPr>
    </w:p>
    <w:p w:rsidR="00FD4D29" w:rsidRPr="00CE0AF9" w:rsidRDefault="00FD4D29" w:rsidP="00FD4D29">
      <w:pPr>
        <w:shd w:val="clear" w:color="auto" w:fill="FFFFFF"/>
        <w:ind w:firstLine="567"/>
        <w:rPr>
          <w:sz w:val="24"/>
          <w:szCs w:val="24"/>
        </w:rPr>
      </w:pPr>
    </w:p>
    <w:p w:rsidR="00FD4D29" w:rsidRPr="00CE0AF9" w:rsidRDefault="00FD4D29" w:rsidP="00FD4D29">
      <w:pPr>
        <w:shd w:val="clear" w:color="auto" w:fill="FFFFFF"/>
        <w:ind w:firstLine="567"/>
        <w:rPr>
          <w:sz w:val="24"/>
          <w:szCs w:val="24"/>
        </w:rPr>
      </w:pPr>
    </w:p>
    <w:p w:rsidR="00FD4D29" w:rsidRPr="00CE0AF9" w:rsidRDefault="00FD4D29" w:rsidP="00FD4D29">
      <w:pPr>
        <w:shd w:val="clear" w:color="auto" w:fill="FFFFFF"/>
        <w:ind w:firstLine="567"/>
        <w:rPr>
          <w:sz w:val="24"/>
          <w:szCs w:val="24"/>
        </w:rPr>
        <w:sectPr w:rsidR="00FD4D29" w:rsidRPr="00CE0AF9" w:rsidSect="00FD4D29">
          <w:type w:val="continuous"/>
          <w:pgSz w:w="11909" w:h="16834"/>
          <w:pgMar w:top="720" w:right="720" w:bottom="720" w:left="720" w:header="720" w:footer="720" w:gutter="0"/>
          <w:cols w:num="2" w:space="720" w:equalWidth="0">
            <w:col w:w="4265" w:space="917"/>
            <w:col w:w="5287"/>
          </w:cols>
          <w:noEndnote/>
        </w:sectPr>
      </w:pPr>
    </w:p>
    <w:p w:rsidR="00FD4D29" w:rsidRPr="00CE0AF9" w:rsidRDefault="00FD4D29" w:rsidP="00FD4D29">
      <w:pPr>
        <w:shd w:val="clear" w:color="auto" w:fill="FFFFFF"/>
        <w:ind w:left="10" w:right="528" w:firstLine="567"/>
        <w:jc w:val="both"/>
        <w:rPr>
          <w:sz w:val="24"/>
          <w:szCs w:val="24"/>
        </w:rPr>
      </w:pPr>
      <w:r w:rsidRPr="00CE0AF9">
        <w:rPr>
          <w:bCs/>
          <w:sz w:val="24"/>
          <w:szCs w:val="24"/>
        </w:rPr>
        <w:lastRenderedPageBreak/>
        <w:t xml:space="preserve">Критерии оценки проекта </w:t>
      </w:r>
      <w:r w:rsidRPr="00CE0AF9">
        <w:rPr>
          <w:sz w:val="24"/>
          <w:szCs w:val="24"/>
        </w:rPr>
        <w:t>должны быть понятны и доступны участникам про</w:t>
      </w:r>
      <w:r w:rsidRPr="00CE0AF9">
        <w:rPr>
          <w:sz w:val="24"/>
          <w:szCs w:val="24"/>
        </w:rPr>
        <w:softHyphen/>
        <w:t>екта, их должно быть не более 7-10, известны с самого начала работы над проек</w:t>
      </w:r>
      <w:r w:rsidRPr="00CE0AF9">
        <w:rPr>
          <w:sz w:val="24"/>
          <w:szCs w:val="24"/>
        </w:rPr>
        <w:softHyphen/>
        <w:t>том. Оцениваться прежде всего должно качество работы в целом, а не только презентация.</w:t>
      </w:r>
    </w:p>
    <w:p w:rsidR="00FD4D29" w:rsidRPr="00CE0AF9" w:rsidRDefault="00FD4D29" w:rsidP="00FD4D29">
      <w:pPr>
        <w:shd w:val="clear" w:color="auto" w:fill="FFFFFF"/>
        <w:ind w:left="14" w:right="533" w:firstLine="567"/>
        <w:jc w:val="both"/>
        <w:rPr>
          <w:sz w:val="24"/>
          <w:szCs w:val="24"/>
        </w:rPr>
      </w:pPr>
      <w:r w:rsidRPr="00CE0AF9">
        <w:rPr>
          <w:bCs/>
          <w:sz w:val="24"/>
          <w:szCs w:val="24"/>
        </w:rPr>
        <w:t xml:space="preserve">Позиция учителя: </w:t>
      </w:r>
      <w:r w:rsidRPr="00CE0AF9">
        <w:rPr>
          <w:sz w:val="24"/>
          <w:szCs w:val="24"/>
        </w:rPr>
        <w:t>энтузиаст, специалист, консультант, руководитель, «человек, задающий вопросы»; координатор, эксперт. В целом, по возможности, позиция учителя должна быть скрытой, дающей простор самостоятельности учащихся.</w:t>
      </w:r>
    </w:p>
    <w:p w:rsidR="00FD4D29" w:rsidRPr="00CE0AF9" w:rsidRDefault="00FD4D29" w:rsidP="00FD4D29">
      <w:pPr>
        <w:shd w:val="clear" w:color="auto" w:fill="FFFFFF"/>
        <w:ind w:left="14" w:right="533" w:firstLine="567"/>
        <w:jc w:val="both"/>
        <w:rPr>
          <w:sz w:val="24"/>
          <w:szCs w:val="24"/>
        </w:rPr>
      </w:pPr>
      <w:r w:rsidRPr="00CE0AF9">
        <w:rPr>
          <w:sz w:val="24"/>
          <w:szCs w:val="24"/>
        </w:rPr>
        <w:t>В процессе реализации описанных личностно-ориентированных техноло</w:t>
      </w:r>
      <w:r w:rsidRPr="00CE0AF9">
        <w:rPr>
          <w:sz w:val="24"/>
          <w:szCs w:val="24"/>
        </w:rPr>
        <w:softHyphen/>
        <w:t>гий у обучаемых развиваются память, воля, эмоциональная сфера, а также коммуникативные умения, самостоятельность и пр., но в них не ставится цель обеспечения развивающего обучения. Их ориентация на учёт индиви</w:t>
      </w:r>
      <w:r w:rsidRPr="00CE0AF9">
        <w:rPr>
          <w:sz w:val="24"/>
          <w:szCs w:val="24"/>
        </w:rPr>
        <w:softHyphen/>
        <w:t>дуальных особенностей личности способна создавать более благоприятные условия для внедрения системы развивающего обучения, так как многие не</w:t>
      </w:r>
      <w:r w:rsidRPr="00CE0AF9">
        <w:rPr>
          <w:sz w:val="24"/>
          <w:szCs w:val="24"/>
        </w:rPr>
        <w:softHyphen/>
        <w:t>обходимые условия для её эффективной реализации будут обеспечены.</w:t>
      </w:r>
    </w:p>
    <w:p w:rsidR="00FD4D29" w:rsidRPr="00CE0AF9" w:rsidRDefault="00FD4D29" w:rsidP="00FD4D29">
      <w:pPr>
        <w:shd w:val="clear" w:color="auto" w:fill="FFFFFF"/>
        <w:ind w:right="10"/>
        <w:rPr>
          <w:sz w:val="24"/>
          <w:szCs w:val="24"/>
        </w:rPr>
        <w:sectPr w:rsidR="00FD4D29" w:rsidRPr="00CE0AF9" w:rsidSect="00FD4D29">
          <w:pgSz w:w="11909" w:h="16834"/>
          <w:pgMar w:top="720" w:right="720" w:bottom="720" w:left="720" w:header="720" w:footer="720" w:gutter="0"/>
          <w:cols w:space="60"/>
          <w:noEndnote/>
        </w:sectPr>
      </w:pPr>
    </w:p>
    <w:p w:rsidR="00FD4D29" w:rsidRPr="00CE0AF9" w:rsidRDefault="00FD4D29" w:rsidP="00FD4D29">
      <w:pPr>
        <w:shd w:val="clear" w:color="auto" w:fill="FFFFFF"/>
        <w:ind w:left="5" w:firstLine="567"/>
        <w:rPr>
          <w:sz w:val="24"/>
          <w:szCs w:val="24"/>
        </w:rPr>
        <w:sectPr w:rsidR="00FD4D29" w:rsidRPr="00CE0AF9" w:rsidSect="00FD4D29">
          <w:pgSz w:w="11909" w:h="16834"/>
          <w:pgMar w:top="720" w:right="720" w:bottom="720" w:left="720" w:header="720" w:footer="720" w:gutter="0"/>
          <w:cols w:space="60"/>
          <w:noEndnote/>
        </w:sectPr>
      </w:pPr>
    </w:p>
    <w:p w:rsidR="00FD4D29" w:rsidRPr="00CE0AF9" w:rsidRDefault="00FD4D29" w:rsidP="00FD4D29">
      <w:pPr>
        <w:shd w:val="clear" w:color="auto" w:fill="FFFFFF"/>
        <w:ind w:right="538"/>
        <w:jc w:val="both"/>
        <w:rPr>
          <w:sz w:val="24"/>
          <w:szCs w:val="24"/>
        </w:rPr>
        <w:sectPr w:rsidR="00FD4D29" w:rsidRPr="00CE0AF9" w:rsidSect="00FD4D29">
          <w:type w:val="continuous"/>
          <w:pgSz w:w="11909" w:h="16834"/>
          <w:pgMar w:top="720" w:right="720" w:bottom="720" w:left="720" w:header="720" w:footer="720" w:gutter="0"/>
          <w:cols w:space="60"/>
          <w:noEndnote/>
        </w:sectPr>
      </w:pPr>
    </w:p>
    <w:p w:rsidR="00C218F8" w:rsidRPr="00CE0AF9" w:rsidRDefault="00C218F8" w:rsidP="00FD4D29">
      <w:pPr>
        <w:rPr>
          <w:sz w:val="24"/>
          <w:szCs w:val="24"/>
        </w:rPr>
      </w:pPr>
    </w:p>
    <w:sectPr w:rsidR="00C218F8" w:rsidRPr="00CE0AF9" w:rsidSect="00FD4D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E30C51A"/>
    <w:lvl w:ilvl="0">
      <w:numFmt w:val="bullet"/>
      <w:lvlText w:val="*"/>
      <w:lvlJc w:val="left"/>
    </w:lvl>
  </w:abstractNum>
  <w:abstractNum w:abstractNumId="1">
    <w:nsid w:val="2F5B673C"/>
    <w:multiLevelType w:val="hybridMultilevel"/>
    <w:tmpl w:val="51048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314B0"/>
    <w:multiLevelType w:val="hybridMultilevel"/>
    <w:tmpl w:val="B1A80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&gt;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*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00"/>
  <w:displayHorizontalDrawingGridEvery w:val="2"/>
  <w:characterSpacingControl w:val="doNotCompress"/>
  <w:compat/>
  <w:rsids>
    <w:rsidRoot w:val="00FD4D29"/>
    <w:rsid w:val="00977D49"/>
    <w:rsid w:val="00C218F8"/>
    <w:rsid w:val="00CE0AF9"/>
    <w:rsid w:val="00F2215E"/>
    <w:rsid w:val="00FD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D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2014-06-29T08:58:00Z</cp:lastPrinted>
  <dcterms:created xsi:type="dcterms:W3CDTF">2014-04-12T15:24:00Z</dcterms:created>
  <dcterms:modified xsi:type="dcterms:W3CDTF">2014-06-29T08:58:00Z</dcterms:modified>
</cp:coreProperties>
</file>