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67" w:rsidRPr="00833DBD" w:rsidRDefault="00833DBD" w:rsidP="00833DBD">
      <w:pPr>
        <w:jc w:val="center"/>
        <w:rPr>
          <w:rFonts w:ascii="Times New Roman" w:hAnsi="Times New Roman" w:cs="Times New Roman"/>
          <w:b/>
          <w:sz w:val="24"/>
          <w:u w:val="single"/>
        </w:rPr>
      </w:pPr>
      <w:r w:rsidRPr="00833DBD">
        <w:rPr>
          <w:rFonts w:ascii="Times New Roman" w:hAnsi="Times New Roman" w:cs="Times New Roman"/>
          <w:b/>
          <w:sz w:val="24"/>
          <w:u w:val="single"/>
        </w:rPr>
        <w:t>Основы семейного воспитания</w:t>
      </w:r>
    </w:p>
    <w:tbl>
      <w:tblPr>
        <w:tblStyle w:val="a3"/>
        <w:tblW w:w="0" w:type="auto"/>
        <w:tblLook w:val="04A0"/>
      </w:tblPr>
      <w:tblGrid>
        <w:gridCol w:w="392"/>
        <w:gridCol w:w="5988"/>
        <w:gridCol w:w="3191"/>
      </w:tblGrid>
      <w:tr w:rsidR="00833DBD" w:rsidTr="00833DBD">
        <w:tc>
          <w:tcPr>
            <w:tcW w:w="392" w:type="dxa"/>
          </w:tcPr>
          <w:p w:rsidR="00833DBD" w:rsidRPr="00833DBD" w:rsidRDefault="00833DBD" w:rsidP="00833DBD">
            <w:pPr>
              <w:pStyle w:val="a4"/>
              <w:numPr>
                <w:ilvl w:val="0"/>
                <w:numId w:val="2"/>
              </w:numPr>
              <w:ind w:left="0" w:firstLine="0"/>
              <w:jc w:val="both"/>
              <w:rPr>
                <w:rFonts w:ascii="Times New Roman" w:hAnsi="Times New Roman" w:cs="Times New Roman"/>
                <w:sz w:val="24"/>
              </w:rPr>
            </w:pPr>
          </w:p>
        </w:tc>
        <w:tc>
          <w:tcPr>
            <w:tcW w:w="5988" w:type="dxa"/>
          </w:tcPr>
          <w:p w:rsidR="00833DBD" w:rsidRPr="00846EFA" w:rsidRDefault="00833DBD" w:rsidP="00833DBD">
            <w:pPr>
              <w:widowControl w:val="0"/>
              <w:spacing w:after="100" w:afterAutospacing="1"/>
              <w:contextualSpacing/>
              <w:rPr>
                <w:rFonts w:ascii="Times New Roman" w:hAnsi="Times New Roman"/>
              </w:rPr>
            </w:pPr>
            <w:r w:rsidRPr="00846EFA">
              <w:rPr>
                <w:rFonts w:ascii="Times New Roman" w:hAnsi="Times New Roman"/>
              </w:rPr>
              <w:t>Взаимодействие семьи и учреждений дошкольного образования. Подготовка р</w:t>
            </w:r>
            <w:r w:rsidRPr="00846EFA">
              <w:rPr>
                <w:rFonts w:ascii="Times New Roman" w:hAnsi="Times New Roman"/>
              </w:rPr>
              <w:t>е</w:t>
            </w:r>
            <w:r w:rsidRPr="00846EFA">
              <w:rPr>
                <w:rFonts w:ascii="Times New Roman" w:hAnsi="Times New Roman"/>
              </w:rPr>
              <w:t xml:space="preserve">бенка к дошкольному образовательному учреждению. </w:t>
            </w:r>
          </w:p>
        </w:tc>
        <w:tc>
          <w:tcPr>
            <w:tcW w:w="3191" w:type="dxa"/>
          </w:tcPr>
          <w:p w:rsidR="00833DBD" w:rsidRPr="00833DBD" w:rsidRDefault="00833DBD" w:rsidP="00833DBD">
            <w:pPr>
              <w:shd w:val="clear" w:color="auto" w:fill="FFFFFF"/>
              <w:spacing w:before="100" w:beforeAutospacing="1" w:after="100" w:afterAutospacing="1"/>
              <w:ind w:left="-75"/>
              <w:rPr>
                <w:rFonts w:ascii="Times New Roman" w:eastAsia="Times New Roman" w:hAnsi="Times New Roman" w:cs="Times New Roman"/>
                <w:color w:val="000000"/>
                <w:lang w:eastAsia="ru-RU"/>
              </w:rPr>
            </w:pPr>
            <w:r w:rsidRPr="00833DBD">
              <w:rPr>
                <w:rFonts w:ascii="Times New Roman" w:eastAsia="Times New Roman" w:hAnsi="Times New Roman" w:cs="Times New Roman"/>
                <w:color w:val="000000"/>
                <w:lang w:eastAsia="ru-RU"/>
              </w:rPr>
              <w:t>Зверева, О. Л.  Семейная педагогика и домашнее воспитание</w:t>
            </w:r>
            <w:proofErr w:type="gramStart"/>
            <w:r w:rsidRPr="00833DBD">
              <w:rPr>
                <w:rFonts w:ascii="Times New Roman" w:eastAsia="Times New Roman" w:hAnsi="Times New Roman" w:cs="Times New Roman"/>
                <w:color w:val="000000"/>
                <w:lang w:eastAsia="ru-RU"/>
              </w:rPr>
              <w:t> :</w:t>
            </w:r>
            <w:proofErr w:type="gramEnd"/>
            <w:r w:rsidRPr="00833DBD">
              <w:rPr>
                <w:rFonts w:ascii="Times New Roman" w:eastAsia="Times New Roman" w:hAnsi="Times New Roman" w:cs="Times New Roman"/>
                <w:color w:val="000000"/>
                <w:lang w:eastAsia="ru-RU"/>
              </w:rPr>
              <w:t xml:space="preserve"> учебник для среднего профессионального образования / О. Л. Зверева, А. Н. Ганичева. — 2-е изд., </w:t>
            </w:r>
            <w:proofErr w:type="spellStart"/>
            <w:r w:rsidRPr="00833DBD">
              <w:rPr>
                <w:rFonts w:ascii="Times New Roman" w:eastAsia="Times New Roman" w:hAnsi="Times New Roman" w:cs="Times New Roman"/>
                <w:color w:val="000000"/>
                <w:lang w:eastAsia="ru-RU"/>
              </w:rPr>
              <w:t>перераб</w:t>
            </w:r>
            <w:proofErr w:type="spellEnd"/>
            <w:r w:rsidRPr="00833DBD">
              <w:rPr>
                <w:rFonts w:ascii="Times New Roman" w:eastAsia="Times New Roman" w:hAnsi="Times New Roman" w:cs="Times New Roman"/>
                <w:color w:val="000000"/>
                <w:lang w:eastAsia="ru-RU"/>
              </w:rPr>
              <w:t xml:space="preserve">. и доп. — Москва : Издательство </w:t>
            </w:r>
            <w:proofErr w:type="spellStart"/>
            <w:r w:rsidRPr="00833DBD">
              <w:rPr>
                <w:rFonts w:ascii="Times New Roman" w:eastAsia="Times New Roman" w:hAnsi="Times New Roman" w:cs="Times New Roman"/>
                <w:color w:val="000000"/>
                <w:lang w:eastAsia="ru-RU"/>
              </w:rPr>
              <w:t>Юрайт</w:t>
            </w:r>
            <w:proofErr w:type="spellEnd"/>
            <w:r w:rsidRPr="00833DBD">
              <w:rPr>
                <w:rFonts w:ascii="Times New Roman" w:eastAsia="Times New Roman" w:hAnsi="Times New Roman" w:cs="Times New Roman"/>
                <w:color w:val="000000"/>
                <w:lang w:eastAsia="ru-RU"/>
              </w:rPr>
              <w:t>, 2019. </w:t>
            </w:r>
            <w:r>
              <w:rPr>
                <w:rFonts w:ascii="Times New Roman" w:eastAsia="Times New Roman" w:hAnsi="Times New Roman" w:cs="Times New Roman"/>
                <w:color w:val="000000"/>
                <w:lang w:eastAsia="ru-RU"/>
              </w:rPr>
              <w:t xml:space="preserve">- </w:t>
            </w:r>
            <w:r w:rsidRPr="00833DB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с.134</w:t>
            </w:r>
          </w:p>
          <w:p w:rsidR="00833DBD" w:rsidRDefault="00833DBD" w:rsidP="00833DBD">
            <w:pPr>
              <w:shd w:val="clear" w:color="auto" w:fill="FFFFFF"/>
              <w:rPr>
                <w:rFonts w:ascii="Times New Roman" w:hAnsi="Times New Roman" w:cs="Times New Roman"/>
                <w:sz w:val="24"/>
              </w:rPr>
            </w:pPr>
          </w:p>
        </w:tc>
      </w:tr>
      <w:tr w:rsidR="00833DBD" w:rsidTr="00833DBD">
        <w:trPr>
          <w:trHeight w:val="1761"/>
        </w:trPr>
        <w:tc>
          <w:tcPr>
            <w:tcW w:w="392" w:type="dxa"/>
          </w:tcPr>
          <w:p w:rsidR="00833DBD" w:rsidRPr="00833DBD" w:rsidRDefault="00833DBD" w:rsidP="00833DBD">
            <w:pPr>
              <w:pStyle w:val="a4"/>
              <w:numPr>
                <w:ilvl w:val="0"/>
                <w:numId w:val="2"/>
              </w:numPr>
              <w:ind w:left="0" w:firstLine="0"/>
              <w:jc w:val="both"/>
              <w:rPr>
                <w:rFonts w:ascii="Times New Roman" w:hAnsi="Times New Roman" w:cs="Times New Roman"/>
                <w:sz w:val="24"/>
              </w:rPr>
            </w:pPr>
          </w:p>
        </w:tc>
        <w:tc>
          <w:tcPr>
            <w:tcW w:w="5988" w:type="dxa"/>
          </w:tcPr>
          <w:p w:rsidR="00833DBD" w:rsidRPr="00846EFA" w:rsidRDefault="00833DBD" w:rsidP="00833DBD">
            <w:pPr>
              <w:widowControl w:val="0"/>
              <w:spacing w:after="100" w:afterAutospacing="1"/>
              <w:contextualSpacing/>
              <w:rPr>
                <w:rFonts w:ascii="Times New Roman" w:hAnsi="Times New Roman"/>
                <w:bCs/>
              </w:rPr>
            </w:pPr>
            <w:r w:rsidRPr="00846EFA">
              <w:rPr>
                <w:rFonts w:ascii="Times New Roman" w:hAnsi="Times New Roman"/>
              </w:rPr>
              <w:t>Задачи и формы взаимодействия родителей с воспитателем, логопедом, психологом, администрацией дошкольн</w:t>
            </w:r>
            <w:r w:rsidRPr="00846EFA">
              <w:rPr>
                <w:rFonts w:ascii="Times New Roman" w:hAnsi="Times New Roman"/>
              </w:rPr>
              <w:t>о</w:t>
            </w:r>
            <w:r w:rsidRPr="00846EFA">
              <w:rPr>
                <w:rFonts w:ascii="Times New Roman" w:hAnsi="Times New Roman"/>
              </w:rPr>
              <w:t>го образовательного учреждения.</w:t>
            </w:r>
          </w:p>
        </w:tc>
        <w:tc>
          <w:tcPr>
            <w:tcW w:w="3191" w:type="dxa"/>
          </w:tcPr>
          <w:p w:rsidR="00833DBD" w:rsidRPr="00833DBD" w:rsidRDefault="00833DBD" w:rsidP="00833DBD">
            <w:pPr>
              <w:spacing w:before="100" w:beforeAutospacing="1" w:after="100" w:afterAutospacing="1"/>
              <w:rPr>
                <w:rFonts w:ascii="Times New Roman" w:eastAsia="Times New Roman" w:hAnsi="Times New Roman" w:cs="Times New Roman"/>
                <w:color w:val="000000"/>
              </w:rPr>
            </w:pPr>
            <w:r w:rsidRPr="00833DBD">
              <w:rPr>
                <w:rFonts w:ascii="Times New Roman" w:eastAsia="Times New Roman" w:hAnsi="Times New Roman" w:cs="Times New Roman"/>
                <w:color w:val="000000"/>
                <w:lang w:eastAsia="ru-RU"/>
              </w:rPr>
              <w:t>Зверева, О. Л.  Семейная педагогика и домашнее воспитание</w:t>
            </w:r>
            <w:proofErr w:type="gramStart"/>
            <w:r w:rsidRPr="00833DBD">
              <w:rPr>
                <w:rFonts w:ascii="Times New Roman" w:eastAsia="Times New Roman" w:hAnsi="Times New Roman" w:cs="Times New Roman"/>
                <w:color w:val="000000"/>
                <w:lang w:eastAsia="ru-RU"/>
              </w:rPr>
              <w:t> :</w:t>
            </w:r>
            <w:proofErr w:type="gramEnd"/>
            <w:r w:rsidRPr="00833DBD">
              <w:rPr>
                <w:rFonts w:ascii="Times New Roman" w:eastAsia="Times New Roman" w:hAnsi="Times New Roman" w:cs="Times New Roman"/>
                <w:color w:val="000000"/>
                <w:lang w:eastAsia="ru-RU"/>
              </w:rPr>
              <w:t xml:space="preserve"> учебник для среднего профессионального образования / О. Л. Зверева, А. Н. Ганичева. — 2-е изд., </w:t>
            </w:r>
            <w:proofErr w:type="spellStart"/>
            <w:r w:rsidRPr="00833DBD">
              <w:rPr>
                <w:rFonts w:ascii="Times New Roman" w:eastAsia="Times New Roman" w:hAnsi="Times New Roman" w:cs="Times New Roman"/>
                <w:color w:val="000000"/>
                <w:lang w:eastAsia="ru-RU"/>
              </w:rPr>
              <w:t>перераб</w:t>
            </w:r>
            <w:proofErr w:type="spellEnd"/>
            <w:r w:rsidRPr="00833DBD">
              <w:rPr>
                <w:rFonts w:ascii="Times New Roman" w:eastAsia="Times New Roman" w:hAnsi="Times New Roman" w:cs="Times New Roman"/>
                <w:color w:val="000000"/>
                <w:lang w:eastAsia="ru-RU"/>
              </w:rPr>
              <w:t xml:space="preserve">. и доп. — Москва : Издательство </w:t>
            </w:r>
            <w:proofErr w:type="spellStart"/>
            <w:r w:rsidRPr="00833DBD">
              <w:rPr>
                <w:rFonts w:ascii="Times New Roman" w:eastAsia="Times New Roman" w:hAnsi="Times New Roman" w:cs="Times New Roman"/>
                <w:color w:val="000000"/>
                <w:lang w:eastAsia="ru-RU"/>
              </w:rPr>
              <w:t>Юрайт</w:t>
            </w:r>
            <w:proofErr w:type="spellEnd"/>
            <w:r w:rsidRPr="00833DBD">
              <w:rPr>
                <w:rFonts w:ascii="Times New Roman" w:eastAsia="Times New Roman" w:hAnsi="Times New Roman" w:cs="Times New Roman"/>
                <w:color w:val="000000"/>
                <w:lang w:eastAsia="ru-RU"/>
              </w:rPr>
              <w:t>, 2019. </w:t>
            </w:r>
            <w:r>
              <w:rPr>
                <w:rFonts w:ascii="Times New Roman" w:eastAsia="Times New Roman" w:hAnsi="Times New Roman" w:cs="Times New Roman"/>
                <w:color w:val="000000"/>
                <w:lang w:eastAsia="ru-RU"/>
              </w:rPr>
              <w:t xml:space="preserve"> – с.</w:t>
            </w:r>
            <w:r w:rsidR="007E4293">
              <w:rPr>
                <w:rFonts w:ascii="Times New Roman" w:eastAsia="Times New Roman" w:hAnsi="Times New Roman" w:cs="Times New Roman"/>
                <w:color w:val="000000"/>
                <w:lang w:eastAsia="ru-RU"/>
              </w:rPr>
              <w:t>144</w:t>
            </w:r>
          </w:p>
        </w:tc>
      </w:tr>
      <w:tr w:rsidR="00833DBD" w:rsidTr="00833DBD">
        <w:tc>
          <w:tcPr>
            <w:tcW w:w="392" w:type="dxa"/>
          </w:tcPr>
          <w:p w:rsidR="00833DBD" w:rsidRPr="00833DBD" w:rsidRDefault="00833DBD" w:rsidP="00833DBD">
            <w:pPr>
              <w:pStyle w:val="a4"/>
              <w:numPr>
                <w:ilvl w:val="0"/>
                <w:numId w:val="2"/>
              </w:numPr>
              <w:ind w:left="0" w:firstLine="0"/>
              <w:jc w:val="both"/>
              <w:rPr>
                <w:rFonts w:ascii="Times New Roman" w:hAnsi="Times New Roman" w:cs="Times New Roman"/>
                <w:sz w:val="24"/>
              </w:rPr>
            </w:pPr>
          </w:p>
        </w:tc>
        <w:tc>
          <w:tcPr>
            <w:tcW w:w="5988" w:type="dxa"/>
          </w:tcPr>
          <w:p w:rsidR="00833DBD" w:rsidRPr="00846EFA" w:rsidRDefault="00833DBD" w:rsidP="00833DBD">
            <w:pPr>
              <w:widowControl w:val="0"/>
              <w:numPr>
                <w:ilvl w:val="0"/>
                <w:numId w:val="1"/>
              </w:numPr>
              <w:spacing w:after="100" w:afterAutospacing="1"/>
              <w:ind w:left="0"/>
              <w:contextualSpacing/>
              <w:rPr>
                <w:rFonts w:ascii="Times New Roman" w:hAnsi="Times New Roman"/>
              </w:rPr>
            </w:pPr>
            <w:r w:rsidRPr="00846EFA">
              <w:rPr>
                <w:rFonts w:ascii="Times New Roman" w:hAnsi="Times New Roman"/>
              </w:rPr>
              <w:t>Изучение официальных сайтов учреждений дошкольного образования по вопросу организации работы с родителями. Привести примеры</w:t>
            </w:r>
          </w:p>
        </w:tc>
        <w:tc>
          <w:tcPr>
            <w:tcW w:w="3191" w:type="dxa"/>
          </w:tcPr>
          <w:p w:rsidR="00833DBD" w:rsidRPr="00833DBD" w:rsidRDefault="00833DBD" w:rsidP="00035AEC">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lang w:eastAsia="ru-RU"/>
              </w:rPr>
              <w:t>Интернет-ресурсы</w:t>
            </w:r>
            <w:r w:rsidRPr="00833DBD">
              <w:rPr>
                <w:rFonts w:ascii="Times New Roman" w:eastAsia="Times New Roman" w:hAnsi="Times New Roman" w:cs="Times New Roman"/>
                <w:color w:val="000000"/>
                <w:lang w:eastAsia="ru-RU"/>
              </w:rPr>
              <w:t> </w:t>
            </w:r>
          </w:p>
        </w:tc>
      </w:tr>
      <w:tr w:rsidR="00833DBD" w:rsidTr="00833DBD">
        <w:tc>
          <w:tcPr>
            <w:tcW w:w="392" w:type="dxa"/>
          </w:tcPr>
          <w:p w:rsidR="00833DBD" w:rsidRPr="00833DBD" w:rsidRDefault="00833DBD" w:rsidP="00833DBD">
            <w:pPr>
              <w:pStyle w:val="a4"/>
              <w:numPr>
                <w:ilvl w:val="0"/>
                <w:numId w:val="2"/>
              </w:numPr>
              <w:ind w:left="0" w:firstLine="0"/>
              <w:jc w:val="both"/>
              <w:rPr>
                <w:rFonts w:ascii="Times New Roman" w:hAnsi="Times New Roman" w:cs="Times New Roman"/>
                <w:sz w:val="24"/>
              </w:rPr>
            </w:pPr>
          </w:p>
        </w:tc>
        <w:tc>
          <w:tcPr>
            <w:tcW w:w="5988" w:type="dxa"/>
          </w:tcPr>
          <w:p w:rsidR="00833DBD" w:rsidRPr="00846EFA" w:rsidRDefault="00833DBD" w:rsidP="00833DBD">
            <w:pPr>
              <w:widowControl w:val="0"/>
              <w:spacing w:after="100" w:afterAutospacing="1"/>
              <w:contextualSpacing/>
              <w:rPr>
                <w:rFonts w:ascii="Times New Roman" w:hAnsi="Times New Roman"/>
              </w:rPr>
            </w:pPr>
            <w:r w:rsidRPr="00846EFA">
              <w:rPr>
                <w:rFonts w:ascii="Times New Roman" w:hAnsi="Times New Roman"/>
              </w:rPr>
              <w:t xml:space="preserve">Взаимодействие семьи и школы. Подготовка ребенка к школе. </w:t>
            </w:r>
          </w:p>
        </w:tc>
        <w:tc>
          <w:tcPr>
            <w:tcW w:w="3191" w:type="dxa"/>
          </w:tcPr>
          <w:p w:rsidR="00833DBD" w:rsidRPr="00833DBD" w:rsidRDefault="0036392F" w:rsidP="00035AEC">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lang w:eastAsia="ru-RU"/>
              </w:rPr>
              <w:t>лекция</w:t>
            </w:r>
            <w:r w:rsidR="00833DBD" w:rsidRPr="00833DBD">
              <w:rPr>
                <w:rFonts w:ascii="Times New Roman" w:eastAsia="Times New Roman" w:hAnsi="Times New Roman" w:cs="Times New Roman"/>
                <w:color w:val="000000"/>
                <w:lang w:eastAsia="ru-RU"/>
              </w:rPr>
              <w:t> </w:t>
            </w:r>
          </w:p>
        </w:tc>
      </w:tr>
      <w:tr w:rsidR="00833DBD" w:rsidTr="00833DBD">
        <w:tc>
          <w:tcPr>
            <w:tcW w:w="392" w:type="dxa"/>
          </w:tcPr>
          <w:p w:rsidR="00833DBD" w:rsidRPr="00833DBD" w:rsidRDefault="00833DBD" w:rsidP="00833DBD">
            <w:pPr>
              <w:pStyle w:val="a4"/>
              <w:numPr>
                <w:ilvl w:val="0"/>
                <w:numId w:val="2"/>
              </w:numPr>
              <w:ind w:left="0" w:firstLine="0"/>
              <w:jc w:val="both"/>
              <w:rPr>
                <w:rFonts w:ascii="Times New Roman" w:hAnsi="Times New Roman" w:cs="Times New Roman"/>
                <w:sz w:val="24"/>
              </w:rPr>
            </w:pPr>
          </w:p>
        </w:tc>
        <w:tc>
          <w:tcPr>
            <w:tcW w:w="5988" w:type="dxa"/>
          </w:tcPr>
          <w:p w:rsidR="00833DBD" w:rsidRPr="00846EFA" w:rsidRDefault="00833DBD" w:rsidP="00833DBD">
            <w:pPr>
              <w:widowControl w:val="0"/>
              <w:spacing w:after="100" w:afterAutospacing="1"/>
              <w:contextualSpacing/>
              <w:rPr>
                <w:rFonts w:ascii="Times New Roman" w:hAnsi="Times New Roman"/>
                <w:bCs/>
              </w:rPr>
            </w:pPr>
            <w:r w:rsidRPr="00846EFA">
              <w:rPr>
                <w:rFonts w:ascii="Times New Roman" w:hAnsi="Times New Roman"/>
              </w:rPr>
              <w:t>Изучение официальных сайтов общеобразовательных организаций по вопросу организации работы с родителями. Привести примеры</w:t>
            </w:r>
          </w:p>
        </w:tc>
        <w:tc>
          <w:tcPr>
            <w:tcW w:w="3191" w:type="dxa"/>
          </w:tcPr>
          <w:p w:rsidR="00833DBD" w:rsidRPr="00833DBD" w:rsidRDefault="00833DBD" w:rsidP="009F12CA">
            <w:pP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Интернет-ресурсы</w:t>
            </w:r>
            <w:r w:rsidRPr="00833DBD">
              <w:rPr>
                <w:rFonts w:ascii="Times New Roman" w:eastAsia="Times New Roman" w:hAnsi="Times New Roman" w:cs="Times New Roman"/>
                <w:color w:val="000000"/>
                <w:lang w:eastAsia="ru-RU"/>
              </w:rPr>
              <w:t> </w:t>
            </w:r>
          </w:p>
        </w:tc>
      </w:tr>
      <w:tr w:rsidR="00833DBD" w:rsidTr="00833DBD">
        <w:tc>
          <w:tcPr>
            <w:tcW w:w="392" w:type="dxa"/>
          </w:tcPr>
          <w:p w:rsidR="00833DBD" w:rsidRPr="00833DBD" w:rsidRDefault="00833DBD" w:rsidP="00833DBD">
            <w:pPr>
              <w:pStyle w:val="a4"/>
              <w:numPr>
                <w:ilvl w:val="0"/>
                <w:numId w:val="2"/>
              </w:numPr>
              <w:ind w:left="0" w:firstLine="0"/>
              <w:jc w:val="both"/>
              <w:rPr>
                <w:rFonts w:ascii="Times New Roman" w:hAnsi="Times New Roman" w:cs="Times New Roman"/>
                <w:sz w:val="24"/>
              </w:rPr>
            </w:pPr>
          </w:p>
        </w:tc>
        <w:tc>
          <w:tcPr>
            <w:tcW w:w="5988" w:type="dxa"/>
          </w:tcPr>
          <w:p w:rsidR="00833DBD" w:rsidRPr="00846EFA" w:rsidRDefault="00833DBD" w:rsidP="00833DBD">
            <w:pPr>
              <w:widowControl w:val="0"/>
              <w:spacing w:after="100" w:afterAutospacing="1"/>
              <w:contextualSpacing/>
              <w:rPr>
                <w:rFonts w:ascii="Times New Roman" w:hAnsi="Times New Roman"/>
                <w:bCs/>
              </w:rPr>
            </w:pPr>
            <w:r w:rsidRPr="00846EFA">
              <w:rPr>
                <w:rFonts w:ascii="Times New Roman" w:hAnsi="Times New Roman"/>
              </w:rPr>
              <w:t>Задачи взаимоде</w:t>
            </w:r>
            <w:r w:rsidRPr="00846EFA">
              <w:rPr>
                <w:rFonts w:ascii="Times New Roman" w:hAnsi="Times New Roman"/>
              </w:rPr>
              <w:t>й</w:t>
            </w:r>
            <w:r w:rsidRPr="00846EFA">
              <w:rPr>
                <w:rFonts w:ascii="Times New Roman" w:hAnsi="Times New Roman"/>
              </w:rPr>
              <w:t>ствия семьи и школы. Формы взаимодействия семьи и школы</w:t>
            </w:r>
          </w:p>
        </w:tc>
        <w:tc>
          <w:tcPr>
            <w:tcW w:w="3191" w:type="dxa"/>
          </w:tcPr>
          <w:p w:rsidR="00833DBD" w:rsidRPr="00833DBD" w:rsidRDefault="000F6DBA" w:rsidP="009F12CA">
            <w:pP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лекция</w:t>
            </w:r>
            <w:r w:rsidR="00833DBD" w:rsidRPr="00833DBD">
              <w:rPr>
                <w:rFonts w:ascii="Times New Roman" w:eastAsia="Times New Roman" w:hAnsi="Times New Roman" w:cs="Times New Roman"/>
                <w:color w:val="000000"/>
                <w:lang w:eastAsia="ru-RU"/>
              </w:rPr>
              <w:t> </w:t>
            </w:r>
          </w:p>
        </w:tc>
      </w:tr>
    </w:tbl>
    <w:p w:rsidR="00833DBD" w:rsidRDefault="00833DBD" w:rsidP="00833DBD">
      <w:pPr>
        <w:jc w:val="both"/>
        <w:rPr>
          <w:rFonts w:ascii="Times New Roman" w:hAnsi="Times New Roman" w:cs="Times New Roman"/>
          <w:sz w:val="24"/>
        </w:rPr>
      </w:pPr>
    </w:p>
    <w:p w:rsidR="0036392F" w:rsidRPr="000F6DBA" w:rsidRDefault="0036392F" w:rsidP="0036392F">
      <w:pPr>
        <w:spacing w:after="0" w:line="285" w:lineRule="atLeast"/>
        <w:ind w:firstLine="272"/>
        <w:jc w:val="center"/>
        <w:rPr>
          <w:rFonts w:ascii="Times New Roman" w:hAnsi="Times New Roman" w:cs="Times New Roman"/>
          <w:b/>
          <w:sz w:val="24"/>
          <w:szCs w:val="24"/>
        </w:rPr>
      </w:pPr>
      <w:r w:rsidRPr="000F6DBA">
        <w:rPr>
          <w:rFonts w:ascii="Times New Roman" w:hAnsi="Times New Roman" w:cs="Times New Roman"/>
          <w:b/>
          <w:sz w:val="24"/>
          <w:szCs w:val="24"/>
        </w:rPr>
        <w:t>Взаимодействие семьи и школы. Подготовка ребенка к школе.</w:t>
      </w:r>
    </w:p>
    <w:p w:rsidR="0036392F" w:rsidRPr="0036392F" w:rsidRDefault="0036392F" w:rsidP="000F6DBA">
      <w:pPr>
        <w:spacing w:after="0" w:line="285" w:lineRule="atLeast"/>
        <w:ind w:firstLine="272"/>
        <w:jc w:val="both"/>
        <w:rPr>
          <w:rFonts w:ascii="Times New Roman" w:eastAsia="Times New Roman" w:hAnsi="Times New Roman" w:cs="Times New Roman"/>
          <w:sz w:val="24"/>
          <w:szCs w:val="24"/>
          <w:lang w:eastAsia="ru-RU"/>
        </w:rPr>
      </w:pPr>
      <w:r w:rsidRPr="0036392F">
        <w:rPr>
          <w:rFonts w:ascii="Times New Roman" w:eastAsia="Times New Roman" w:hAnsi="Times New Roman" w:cs="Times New Roman"/>
          <w:sz w:val="24"/>
          <w:szCs w:val="24"/>
          <w:lang w:eastAsia="ru-RU"/>
        </w:rPr>
        <w:t>В последние годы учителя, родители стали чаще говорить о трудностях адаптации детей к условиям школьного обучения. И это не голословные заявления, а реальный факт. Выявлено, что указанные трудности - следствие не столько внешних условий (недостаточно квалифицированные учителя, переполненные классы), сколько внутренних, отражающих особенности развития детей, поступающих в школу. Как же так, ведь подготовкой ребенка в школу занимаются педагоги детского сада, родители? Да, занимаются, но расставляют в ней не те акценты. Основное внимание сосредоточено на развитии ума, на специальной подготовке, научить читать, считать, немного писать. Причем часто семья прибегает к помощи недостаточно квалифицированных педагогов, вследствие чего в школе ребенка приходится переучивать.</w:t>
      </w:r>
    </w:p>
    <w:p w:rsidR="0036392F" w:rsidRPr="0036392F" w:rsidRDefault="0036392F" w:rsidP="000F6DBA">
      <w:pPr>
        <w:spacing w:after="0" w:line="285" w:lineRule="atLeast"/>
        <w:ind w:firstLine="272"/>
        <w:jc w:val="both"/>
        <w:rPr>
          <w:rFonts w:ascii="Times New Roman" w:eastAsia="Times New Roman" w:hAnsi="Times New Roman" w:cs="Times New Roman"/>
          <w:sz w:val="24"/>
          <w:szCs w:val="24"/>
          <w:lang w:eastAsia="ru-RU"/>
        </w:rPr>
      </w:pPr>
      <w:r w:rsidRPr="0036392F">
        <w:rPr>
          <w:rFonts w:ascii="Times New Roman" w:eastAsia="Times New Roman" w:hAnsi="Times New Roman" w:cs="Times New Roman"/>
          <w:sz w:val="24"/>
          <w:szCs w:val="24"/>
          <w:lang w:eastAsia="ru-RU"/>
        </w:rPr>
        <w:t>Учителя отмечают, что ребенка-первоклассника несложно научить чему-то новому, а вот собрать его внимание, удержать в покое в течение урока оказывается весьма сложным делом. Почему так получается? У ребенка недостаточно развиты произвольные формы поведения, он не умеет управлять своим вниманием, деятельностью. А учить и учиться в такой ситуации очень трудно. Обучение в школе требует сложившейся произвольности. Ребенок должен спокойно сидеть на уроке, слушать, запоминать то, что ему говорят.</w:t>
      </w:r>
    </w:p>
    <w:p w:rsidR="0036392F" w:rsidRPr="0036392F" w:rsidRDefault="0036392F" w:rsidP="000F6DBA">
      <w:pPr>
        <w:spacing w:after="0" w:line="285" w:lineRule="atLeast"/>
        <w:ind w:firstLine="272"/>
        <w:jc w:val="both"/>
        <w:rPr>
          <w:rFonts w:ascii="Times New Roman" w:eastAsia="Times New Roman" w:hAnsi="Times New Roman" w:cs="Times New Roman"/>
          <w:sz w:val="24"/>
          <w:szCs w:val="24"/>
          <w:lang w:eastAsia="ru-RU"/>
        </w:rPr>
      </w:pPr>
      <w:r w:rsidRPr="0036392F">
        <w:rPr>
          <w:rFonts w:ascii="Times New Roman" w:eastAsia="Times New Roman" w:hAnsi="Times New Roman" w:cs="Times New Roman"/>
          <w:sz w:val="24"/>
          <w:szCs w:val="24"/>
          <w:lang w:eastAsia="ru-RU"/>
        </w:rPr>
        <w:t xml:space="preserve">Произвольность поведения развивается (или не развивается) на протяжении всего дошкольного детства, в самых разных аспектах жизни ребенка: в выполнении требований взрослых, в соблюдении норм и правил поведения, в общей дисциплинированности, </w:t>
      </w:r>
      <w:r w:rsidRPr="0036392F">
        <w:rPr>
          <w:rFonts w:ascii="Times New Roman" w:eastAsia="Times New Roman" w:hAnsi="Times New Roman" w:cs="Times New Roman"/>
          <w:sz w:val="24"/>
          <w:szCs w:val="24"/>
          <w:lang w:eastAsia="ru-RU"/>
        </w:rPr>
        <w:lastRenderedPageBreak/>
        <w:t xml:space="preserve">организованности поведения и пр. Если на пороге школы ребенок не умеет произвольно регулировать свою деятельность и поведение, значит, были допущены ошибки в его воспитании на более ранних этапах развития. Возможно, что ребенка излишне опекали (тактика опеки), но к таким же плачевным результатам приводят и чрезмерная строгость взрослых, подавление активности малыша (тактика диктата). Самостоятельно ребенок, в какие бы замечательные условия его ни помещали, никогда не сможет научиться управлять собой и не овладеет своим поведением. Всему этому он может научиться только вместе </w:t>
      </w:r>
      <w:proofErr w:type="gramStart"/>
      <w:r w:rsidRPr="0036392F">
        <w:rPr>
          <w:rFonts w:ascii="Times New Roman" w:eastAsia="Times New Roman" w:hAnsi="Times New Roman" w:cs="Times New Roman"/>
          <w:sz w:val="24"/>
          <w:szCs w:val="24"/>
          <w:lang w:eastAsia="ru-RU"/>
        </w:rPr>
        <w:t>со</w:t>
      </w:r>
      <w:proofErr w:type="gramEnd"/>
      <w:r w:rsidRPr="0036392F">
        <w:rPr>
          <w:rFonts w:ascii="Times New Roman" w:eastAsia="Times New Roman" w:hAnsi="Times New Roman" w:cs="Times New Roman"/>
          <w:sz w:val="24"/>
          <w:szCs w:val="24"/>
          <w:lang w:eastAsia="ru-RU"/>
        </w:rPr>
        <w:t xml:space="preserve"> взрослыми: в общении, в совместной деятельности. Взрослые знают, что если ребенок заинтересован чем-то (рисует, конструирует игрушку, рассматривает картинки в книге), то он может проявить чудеса терпения и внимания. Задача взрослых - поддерживать у ребенка интерес к занятиям, добиваться их завершения. Еще важнее в процессе повседневной жизни учить ребенка доводить до конца то, что не очень интересно, но обязательно для выполнения. Например, убрать игрушки, аккуратно разобрать и разложить по ячейкам коробки детали конструктора, привести в порядок свою обувь. Задача взрослых - учить ребенка выполнять свои обязанности, быть ответственным, аккуратным. </w:t>
      </w:r>
      <w:proofErr w:type="gramStart"/>
      <w:r w:rsidRPr="0036392F">
        <w:rPr>
          <w:rFonts w:ascii="Times New Roman" w:eastAsia="Times New Roman" w:hAnsi="Times New Roman" w:cs="Times New Roman"/>
          <w:sz w:val="24"/>
          <w:szCs w:val="24"/>
          <w:lang w:eastAsia="ru-RU"/>
        </w:rPr>
        <w:t>Почаще</w:t>
      </w:r>
      <w:proofErr w:type="gramEnd"/>
      <w:r w:rsidRPr="0036392F">
        <w:rPr>
          <w:rFonts w:ascii="Times New Roman" w:eastAsia="Times New Roman" w:hAnsi="Times New Roman" w:cs="Times New Roman"/>
          <w:sz w:val="24"/>
          <w:szCs w:val="24"/>
          <w:lang w:eastAsia="ru-RU"/>
        </w:rPr>
        <w:t xml:space="preserve"> следует прибегать к играм, особенно с правилами. Как отмечал А.Н. Леонтьев, овладеть правилами игры - значит овладеть своим поведением. В этих играх ребенок добивается выигрыша, мобилизовав свои силы, волю, но учится и мужественно проигрывать. Так формируется упорство, выдержка, способность сосредоточиться и не обращать внимания на отвлекающие моменты.</w:t>
      </w:r>
    </w:p>
    <w:p w:rsidR="0036392F" w:rsidRPr="000F6DBA" w:rsidRDefault="0036392F" w:rsidP="000F6DBA">
      <w:pPr>
        <w:pStyle w:val="a6"/>
        <w:spacing w:before="0" w:beforeAutospacing="0" w:after="0" w:afterAutospacing="0" w:line="285" w:lineRule="atLeast"/>
        <w:ind w:firstLine="272"/>
        <w:jc w:val="both"/>
      </w:pPr>
      <w:r w:rsidRPr="000F6DBA">
        <w:t>С высокими требованиями и издержками современной школьной жизни справится ребенок физически крепкий, закаленный, выносливый. Немаловажное значение имеет состояние зрения, слуха ребенка. Согласитесь, что о физической готовности ребенка к школе родителям следует заботиться еще до его рождения.</w:t>
      </w:r>
    </w:p>
    <w:p w:rsidR="0036392F" w:rsidRPr="000F6DBA" w:rsidRDefault="0036392F" w:rsidP="000F6DBA">
      <w:pPr>
        <w:pStyle w:val="a6"/>
        <w:spacing w:before="0" w:beforeAutospacing="0" w:after="0" w:afterAutospacing="0" w:line="285" w:lineRule="atLeast"/>
        <w:ind w:firstLine="272"/>
        <w:jc w:val="both"/>
      </w:pPr>
      <w:r w:rsidRPr="000F6DBA">
        <w:t>Часто родители не задумываются о необходимости стимулирования у ребенка желания учиться в школе. Конечно, для ребенка ценен сам факт официального признания его взросления («Уже школьник!») Укрепляют его позицию школьника приготовление учебных пособий, покупка ранца, организация рабочего места, т.е. вся внешняя атрибутика школьной жизни. Очень важны для развития личности мотивы познавательного характера (хочу много знать, узнавать новое, уметь писать, читать), о формировании которых следует заботиться родителям. Как ни странно, первоклассники нередко заявляют о своем нежелании учиться. За этим просматривается неправильная тактика родителей, чувствующих реальную или мнимую неготовность ребенка к школе и запугивающих его трудностями предстоящего обучения. Ребенку надо говорить о том, что учение в школе - дело не простое, но при старании трудности можно преодолеть. Зато как хорошо много знать и уметь!</w:t>
      </w:r>
    </w:p>
    <w:p w:rsidR="0036392F" w:rsidRPr="000F6DBA" w:rsidRDefault="0036392F" w:rsidP="000F6DBA">
      <w:pPr>
        <w:pStyle w:val="a6"/>
        <w:spacing w:before="0" w:beforeAutospacing="0" w:after="0" w:afterAutospacing="0" w:line="285" w:lineRule="atLeast"/>
        <w:ind w:firstLine="272"/>
        <w:jc w:val="both"/>
      </w:pPr>
      <w:r w:rsidRPr="000F6DBA">
        <w:t>Итак, родители должны иметь в виду, что умение читать, писать, считать не самое главное в подготовке детей к школе. Основная задача заключается в том, чтобы создать условия для полноценной, осмысленной, содержательной жизни ребенка на протяжении всего дошкольного возраста. Такая жизнь, предполагающая приобщение ребенка к разным областям человеческой культуры, даст будущему первокласснику и необходимые для успешного вхождения в школьную действительность знания и умения, обеспечит формирование необходимых качеств и свойств.</w:t>
      </w:r>
    </w:p>
    <w:p w:rsidR="0036392F" w:rsidRDefault="0036392F" w:rsidP="00833DBD">
      <w:pPr>
        <w:jc w:val="both"/>
        <w:rPr>
          <w:rFonts w:ascii="Times New Roman" w:hAnsi="Times New Roman" w:cs="Times New Roman"/>
          <w:sz w:val="24"/>
        </w:rPr>
      </w:pPr>
    </w:p>
    <w:p w:rsidR="000F6DBA" w:rsidRPr="000F6DBA" w:rsidRDefault="000F6DBA" w:rsidP="000F6DBA">
      <w:pPr>
        <w:widowControl w:val="0"/>
        <w:spacing w:after="100" w:afterAutospacing="1"/>
        <w:contextualSpacing/>
        <w:jc w:val="center"/>
        <w:rPr>
          <w:rFonts w:ascii="Times New Roman" w:hAnsi="Times New Roman"/>
          <w:b/>
          <w:bCs/>
          <w:sz w:val="24"/>
        </w:rPr>
      </w:pPr>
      <w:r w:rsidRPr="000F6DBA">
        <w:rPr>
          <w:rFonts w:ascii="Times New Roman" w:hAnsi="Times New Roman"/>
          <w:b/>
          <w:sz w:val="24"/>
        </w:rPr>
        <w:t>Задачи взаимоде</w:t>
      </w:r>
      <w:r w:rsidRPr="000F6DBA">
        <w:rPr>
          <w:rFonts w:ascii="Times New Roman" w:hAnsi="Times New Roman"/>
          <w:b/>
          <w:sz w:val="24"/>
        </w:rPr>
        <w:t>й</w:t>
      </w:r>
      <w:r w:rsidRPr="000F6DBA">
        <w:rPr>
          <w:rFonts w:ascii="Times New Roman" w:hAnsi="Times New Roman"/>
          <w:b/>
          <w:sz w:val="24"/>
        </w:rPr>
        <w:t>ствия семьи и школы. Формы взаимодействия семьи и школы</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Взаимодействие педагогов и семьи</w:t>
      </w:r>
      <w:r w:rsidR="00AB2279">
        <w:rPr>
          <w:rFonts w:ascii="Times New Roman" w:eastAsia="Times New Roman" w:hAnsi="Times New Roman" w:cs="Times New Roman"/>
          <w:color w:val="000000"/>
          <w:sz w:val="24"/>
          <w:szCs w:val="24"/>
          <w:lang w:eastAsia="ru-RU"/>
        </w:rPr>
        <w:t xml:space="preserve"> </w:t>
      </w:r>
      <w:r w:rsidRPr="000F6DBA">
        <w:rPr>
          <w:rFonts w:ascii="Times New Roman" w:eastAsia="Times New Roman" w:hAnsi="Times New Roman" w:cs="Times New Roman"/>
          <w:color w:val="000000"/>
          <w:sz w:val="24"/>
          <w:szCs w:val="24"/>
          <w:lang w:eastAsia="ru-RU"/>
        </w:rPr>
        <w:t>- целенаправленный процесс, в результате которого создаются благоприятные условия для развития ребенка.</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Формирование сотрудничества отношений между педагогами и семьей </w:t>
      </w:r>
      <w:proofErr w:type="gramStart"/>
      <w:r w:rsidRPr="000F6DBA">
        <w:rPr>
          <w:rFonts w:ascii="Times New Roman" w:eastAsia="Times New Roman" w:hAnsi="Times New Roman" w:cs="Times New Roman"/>
          <w:color w:val="000000"/>
          <w:sz w:val="24"/>
          <w:szCs w:val="24"/>
          <w:lang w:eastAsia="ru-RU"/>
        </w:rPr>
        <w:t>–д</w:t>
      </w:r>
      <w:proofErr w:type="gramEnd"/>
      <w:r w:rsidRPr="000F6DBA">
        <w:rPr>
          <w:rFonts w:ascii="Times New Roman" w:eastAsia="Times New Roman" w:hAnsi="Times New Roman" w:cs="Times New Roman"/>
          <w:color w:val="000000"/>
          <w:sz w:val="24"/>
          <w:szCs w:val="24"/>
          <w:lang w:eastAsia="ru-RU"/>
        </w:rPr>
        <w:t xml:space="preserve">лительный процесс, успешность которого зависит от того, какие принципы положены в </w:t>
      </w:r>
      <w:r w:rsidRPr="000F6DBA">
        <w:rPr>
          <w:rFonts w:ascii="Times New Roman" w:eastAsia="Times New Roman" w:hAnsi="Times New Roman" w:cs="Times New Roman"/>
          <w:color w:val="000000"/>
          <w:sz w:val="24"/>
          <w:szCs w:val="24"/>
          <w:lang w:eastAsia="ru-RU"/>
        </w:rPr>
        <w:lastRenderedPageBreak/>
        <w:t>основу этих отношений. В процессе взаимодействия с семьей общеобразовательное учреждение опирается на следующие принципы:</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организация субъектной позиции всех участников педагогического процесса.</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Организация совместного творчества учителей, учащихся и их родителей.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Инте</w:t>
      </w:r>
      <w:r w:rsidR="00AB2279">
        <w:rPr>
          <w:rFonts w:ascii="Times New Roman" w:eastAsia="Times New Roman" w:hAnsi="Times New Roman" w:cs="Times New Roman"/>
          <w:color w:val="000000"/>
          <w:sz w:val="24"/>
          <w:szCs w:val="24"/>
          <w:lang w:eastAsia="ru-RU"/>
        </w:rPr>
        <w:t>грация и дифференциация целей, з</w:t>
      </w:r>
      <w:r w:rsidRPr="000F6DBA">
        <w:rPr>
          <w:rFonts w:ascii="Times New Roman" w:eastAsia="Times New Roman" w:hAnsi="Times New Roman" w:cs="Times New Roman"/>
          <w:color w:val="000000"/>
          <w:sz w:val="24"/>
          <w:szCs w:val="24"/>
          <w:lang w:eastAsia="ru-RU"/>
        </w:rPr>
        <w:t>адач и действий участников образовательного процесса, направленных на воспитание и развитие детей.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Воспитательные возможности семей неодинаковые, во многом зависят от особенности структуры, социального, возрастного, полового состава.</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Взаимодействие школы и семьи </w:t>
      </w:r>
      <w:proofErr w:type="gramStart"/>
      <w:r w:rsidRPr="000F6DBA">
        <w:rPr>
          <w:rFonts w:ascii="Times New Roman" w:eastAsia="Times New Roman" w:hAnsi="Times New Roman" w:cs="Times New Roman"/>
          <w:color w:val="000000"/>
          <w:sz w:val="24"/>
          <w:szCs w:val="24"/>
          <w:lang w:eastAsia="ru-RU"/>
        </w:rPr>
        <w:t>–э</w:t>
      </w:r>
      <w:proofErr w:type="gramEnd"/>
      <w:r w:rsidRPr="000F6DBA">
        <w:rPr>
          <w:rFonts w:ascii="Times New Roman" w:eastAsia="Times New Roman" w:hAnsi="Times New Roman" w:cs="Times New Roman"/>
          <w:color w:val="000000"/>
          <w:sz w:val="24"/>
          <w:szCs w:val="24"/>
          <w:lang w:eastAsia="ru-RU"/>
        </w:rPr>
        <w:t>то взаимосвязь педагогов, учащихся и родителей в процессе их совместной деятельности и общения. В результате его развиваются две стороны. Следовательно, взаимодействие школы и семь</w:t>
      </w:r>
      <w:proofErr w:type="gramStart"/>
      <w:r w:rsidRPr="000F6DBA">
        <w:rPr>
          <w:rFonts w:ascii="Times New Roman" w:eastAsia="Times New Roman" w:hAnsi="Times New Roman" w:cs="Times New Roman"/>
          <w:color w:val="000000"/>
          <w:sz w:val="24"/>
          <w:szCs w:val="24"/>
          <w:lang w:eastAsia="ru-RU"/>
        </w:rPr>
        <w:t>и-</w:t>
      </w:r>
      <w:proofErr w:type="gramEnd"/>
      <w:r w:rsidRPr="000F6DBA">
        <w:rPr>
          <w:rFonts w:ascii="Times New Roman" w:eastAsia="Times New Roman" w:hAnsi="Times New Roman" w:cs="Times New Roman"/>
          <w:color w:val="000000"/>
          <w:sz w:val="24"/>
          <w:szCs w:val="24"/>
          <w:lang w:eastAsia="ru-RU"/>
        </w:rPr>
        <w:t xml:space="preserve"> источник и важный механизм их развития.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Основными проявлениями, характеристиками взаимодействия, взаимоотношения, взаимовлияние. Вступая в контакт</w:t>
      </w:r>
      <w:proofErr w:type="gramStart"/>
      <w:r w:rsidRPr="000F6DBA">
        <w:rPr>
          <w:rFonts w:ascii="Times New Roman" w:eastAsia="Times New Roman" w:hAnsi="Times New Roman" w:cs="Times New Roman"/>
          <w:color w:val="000000"/>
          <w:sz w:val="24"/>
          <w:szCs w:val="24"/>
          <w:lang w:eastAsia="ru-RU"/>
        </w:rPr>
        <w:t xml:space="preserve"> ,</w:t>
      </w:r>
      <w:proofErr w:type="gramEnd"/>
      <w:r w:rsidRPr="000F6DBA">
        <w:rPr>
          <w:rFonts w:ascii="Times New Roman" w:eastAsia="Times New Roman" w:hAnsi="Times New Roman" w:cs="Times New Roman"/>
          <w:color w:val="000000"/>
          <w:sz w:val="24"/>
          <w:szCs w:val="24"/>
          <w:lang w:eastAsia="ru-RU"/>
        </w:rPr>
        <w:t xml:space="preserve"> педагоги и родители, дети осознанно или неосознанно познают друг друга. От того как они воспринимают друг друга, при каких обстоятельствах это происходит, зависит объективность представлений. Знаний друг о друге.</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Большим воспитательным потенциалом обладает диалоговое взаимодействие. Оно предполагает равенство позиций педагогов, детей и родителей, уважительное, положительное отношение взаимодействующих сторон друг к другу.</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Как показывает опыт, наиболее эффективным является сотруднический тип взаимодействия.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Сотрудничество педагогов и семь</w:t>
      </w:r>
      <w:proofErr w:type="gramStart"/>
      <w:r w:rsidRPr="000F6DBA">
        <w:rPr>
          <w:rFonts w:ascii="Times New Roman" w:eastAsia="Times New Roman" w:hAnsi="Times New Roman" w:cs="Times New Roman"/>
          <w:color w:val="000000"/>
          <w:sz w:val="24"/>
          <w:szCs w:val="24"/>
          <w:lang w:eastAsia="ru-RU"/>
        </w:rPr>
        <w:t>и-</w:t>
      </w:r>
      <w:proofErr w:type="gramEnd"/>
      <w:r w:rsidRPr="000F6DBA">
        <w:rPr>
          <w:rFonts w:ascii="Times New Roman" w:eastAsia="Times New Roman" w:hAnsi="Times New Roman" w:cs="Times New Roman"/>
          <w:color w:val="000000"/>
          <w:sz w:val="24"/>
          <w:szCs w:val="24"/>
          <w:lang w:eastAsia="ru-RU"/>
        </w:rPr>
        <w:t xml:space="preserve"> это совместное определение целей деятельности, совместное планирование предстоящей работы, совместное распределение сил и средств, предмета деятельности во времени в соответствии с возможностями каждого участника, совместный контроль и оценка результатов работы, а затем прогнозирование новых целей и задач.</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При сотрудничестве возможны конфликты, противоречия. Но они разрезаются на основе общего стремления к достижению цели, не ущемляют взаимодействующих сторон.</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Сотрудничество школы и семьи обусловлено следующими обстоятельствами: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Единым объектом (субъектом воспитания);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Общими целями и задачами воспитания детей;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Необходимостью согласованности действий педагогов и родителей;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Возможностью взаимного обогащения семей, классного и школьного коллективов, каждого участника взаимодействия.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Основой сотрудничества школы и семьи является общая цель создания благоприятных условий для полноценного социального становления, воспитания и обучения детей.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Эта цель направлена на решение следующих общих задач воспитания: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1. обеспечение качественного образования учащихся;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2. развитие профессиональных интересов и подготовка детей к сознательному выбору профессии;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3. формирование нравственности и культуры поведения у учащихся;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4. подготовка школьников к школьной жизни;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5. формирование потребности в здоровом образе жизни.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Для решения этих задач используются следующие средства:</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lastRenderedPageBreak/>
        <w:t>· организация психолого-педагогического просвещения, ориентированного на обсуждение актуальных и значимых для родителей проблем;</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привлечение родителей к определению перспектив развития ребенка и соответственно к разработке программы действий; обеспечивающих их достижение;</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участие родителей в анализе достижений ребенка, его трудностей и проблем;</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поощрение, поддержка, пропаганда успехов родителей в воспитании детей.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Педагоги, руководство общеобразовательной школы привлекают родителей к обсуждению возникающих проблем в школе и классе, считая мнение родителей определяющим.</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Проводится целенаправленная работа по формированию положительного отношения к педагогам: педагоги поздравляют семьи с праздником, высказывают одобрения по поводу каждого успеха ребенка, проявляют заинтересованность в делах ребенка и родителей, реагируют на просьбы, мнения родителей, постоянно информируют о делах в школе и классе.</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В ходе воспитательной работы учащиеся получают задания, выполнение которых предполагает их взаимодействие с родителями. Отмечается, поощряется положительная инициатива родителей при проведении дел в классе: объявляется благодарности, оформление благодарственных писем за участие в конкретной работе и по итогам учебного года.</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В работе с родителями решаются следующие основные задачи: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формирование у родителей правильных представлений своей роли в воспитании ребенка, о необходимости участия в учебно-воспитательном процессе школы и класса;</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формирования субъективной позиции родителей в работе школы и класса, при проведении различных форм работы с семьей и детьми;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формирование психолого-педагогической культуры родителей;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развитие отношений уважения и доверия между родителями и детьми;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индивидуальная консультативная поддержка родителей по актуальным проблемам взаимоотношений с ребенком, остро возникающим вопросам семейного воспитания, создание службы доверия: «учитель-родитель».</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Эффективность воспитания ребенка сильно зависит от того, насколько тесно взаимодействуют школа и семья. 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реализации. При этом семья должна рассматриваться как главный заказчик и союзник в воспитании детей, а объединение усилий родителей и педагог создаст благоприятные условия для развития ребенка. Функции классного руководителя разнообразны, работа с семьями своих учеников - важное направление его деятельности.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В основе взаимодействия семьи и классного руководителя должны лежать принципы взаимного доверия и уважения, поддержки и помощи, терпения и терпимости по отношению друг к другу.</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Значительное место в системе работы классного руководителя с родителями учащихся отводится психолого-педагогическому просвещению. Накопление психолого-педагогических знаний родителей должно быть тесно связано с развитием их педагогического мышления, практических умений и навыков в области воспитания. Необходимо, чтобы информация носила предупреждающий характер, была бы основана на практической целесообразности, демонстрировала опыт, конкретные факты. Это </w:t>
      </w:r>
      <w:r w:rsidRPr="000F6DBA">
        <w:rPr>
          <w:rFonts w:ascii="Times New Roman" w:eastAsia="Times New Roman" w:hAnsi="Times New Roman" w:cs="Times New Roman"/>
          <w:color w:val="000000"/>
          <w:sz w:val="24"/>
          <w:szCs w:val="24"/>
          <w:lang w:eastAsia="ru-RU"/>
        </w:rPr>
        <w:lastRenderedPageBreak/>
        <w:t>обусловливает отбор содержания, а также форм организации педагогического просвещения</w:t>
      </w:r>
      <w:r w:rsidR="00AB2279">
        <w:rPr>
          <w:rFonts w:ascii="Times New Roman" w:eastAsia="Times New Roman" w:hAnsi="Times New Roman" w:cs="Times New Roman"/>
          <w:color w:val="000000"/>
          <w:sz w:val="24"/>
          <w:szCs w:val="24"/>
          <w:lang w:eastAsia="ru-RU"/>
        </w:rPr>
        <w:t>.</w:t>
      </w:r>
    </w:p>
    <w:p w:rsidR="000F6DBA" w:rsidRPr="000F6DBA" w:rsidRDefault="000F6DBA" w:rsidP="00AB2279">
      <w:pPr>
        <w:spacing w:after="0" w:line="276" w:lineRule="auto"/>
        <w:ind w:firstLine="709"/>
        <w:contextualSpacing/>
        <w:jc w:val="center"/>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Формы работы:</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Посещение семьи</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эффективная форма индивидуальной работы педагога с родителями. При посещении семьи происходит знакомство с условиями жизни ученика. Педагог беседует с родителями о его характере, интересах и склонностях, об отношении к родителям, к школе, информирует родителей об успехах их ребенка, дает советы по организации выполнения домашних заданий и т.д.</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Переписка с родителями</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письменная форма информирования родителей об успехах их детей. Допускается извещение родителей о предстоящей совместной деятельности в школе, поздравление с праздниками, советы и пожелания в воспитании детей. Главное условие переписки</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доброжелательный тон, радость общения.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Родительское собрание</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форма анализа, осмысления на основе данных педагогической науки опыта воспитания.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Виды родительских собраний: организационные, собрания по плану </w:t>
      </w:r>
      <w:proofErr w:type="spellStart"/>
      <w:r w:rsidRPr="000F6DBA">
        <w:rPr>
          <w:rFonts w:ascii="Times New Roman" w:eastAsia="Times New Roman" w:hAnsi="Times New Roman" w:cs="Times New Roman"/>
          <w:color w:val="000000"/>
          <w:sz w:val="24"/>
          <w:szCs w:val="24"/>
          <w:lang w:eastAsia="ru-RU"/>
        </w:rPr>
        <w:t>психолого</w:t>
      </w:r>
      <w:proofErr w:type="spellEnd"/>
      <w:r w:rsidRPr="000F6DBA">
        <w:rPr>
          <w:rFonts w:ascii="Times New Roman" w:eastAsia="Times New Roman" w:hAnsi="Times New Roman" w:cs="Times New Roman"/>
          <w:color w:val="000000"/>
          <w:sz w:val="24"/>
          <w:szCs w:val="24"/>
          <w:lang w:eastAsia="ru-RU"/>
        </w:rPr>
        <w:t xml:space="preserve"> - педагогического </w:t>
      </w:r>
      <w:proofErr w:type="spellStart"/>
      <w:r w:rsidRPr="000F6DBA">
        <w:rPr>
          <w:rFonts w:ascii="Times New Roman" w:eastAsia="Times New Roman" w:hAnsi="Times New Roman" w:cs="Times New Roman"/>
          <w:color w:val="000000"/>
          <w:sz w:val="24"/>
          <w:szCs w:val="24"/>
          <w:lang w:eastAsia="ru-RU"/>
        </w:rPr>
        <w:t>просвщения</w:t>
      </w:r>
      <w:proofErr w:type="spellEnd"/>
      <w:r w:rsidRPr="000F6DBA">
        <w:rPr>
          <w:rFonts w:ascii="Times New Roman" w:eastAsia="Times New Roman" w:hAnsi="Times New Roman" w:cs="Times New Roman"/>
          <w:color w:val="000000"/>
          <w:sz w:val="24"/>
          <w:szCs w:val="24"/>
          <w:lang w:eastAsia="ru-RU"/>
        </w:rPr>
        <w:t>, тематические, собрания-диспуты, итоговые (четвертные) и т.д. Тематика родительских собраний обычно определяется педагогами и может обсуждаться на родительском комитете.</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Общешкольные (или по параллелям) родительские собрания проводятся, как правило, два раза в год. Здесь родителей знакомят с документами о школе, с основными направлениями, задачами и итогами ее работы.</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Классные родительские собрания проводятся четыре-пять раз в год. На них обсуждаются задачи учебно-воспитательной работы класса, планирование воспитательной работы в классе, намечаются пути наиболее тесного сотрудничества семьи со школой, подводятся итоги работы. Классные родительские собрания эффективны лишь тогда, когда на них не только подводят итоги успеваемости, но и рассматривают актуальные педагогические проблемы. На таких собраниях обсуждение успеваемости учащихся не самоцель, а мостик к решению той или иной педагогической проблеме.</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Система работы педагога с родителями предусматривает и вовлечение их в школьное самоуправление. Родители учащихся юридически не входят в школьный коллектив и вообще коллектива не образуют, но не менее педагогов или своих детей заинтересованы в успешной работе школы. Они своего рода социальные заказчики школы, поэтому должны иметь возможность влиять на ее деятельность и участвовать в школьной жизни. Образуя ассоциацию, родители вправе создавать свои органы самоуправления и решать некоторые вопросы жизни школы самостоятельно. Этим целям могут служить школьные родительские собрания, конференции, родительский комитет и его комиссии, секции и другие рабочие органы. Кроме того, родители могут входить как равноправные члены в школьный совет, если школьное самоуправление предусматривает создание этого органа. Одной из форм сотрудничества классного руководителя с группой наиболее опытных, инициативных родителей является классный родительский комитет. Родительский комитет работает на основе положения о родительском комитете школы. Он совместно с классным руководителем и под его руководством планирует, готовит и проводит всю совместную работу по педагогическому образованию, установлению контактов с родителями, оказанию помощи в воспитании детей класса, анализирует, оценивает и подводит итоги сотрудничества школы и семьи.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lastRenderedPageBreak/>
        <w:t>Представители родителей, постоянные помощники педагога входят в общешкольный родительский совет. Это - координирующий штаб разнообразной работы со всеми родителями, объединяющий усилия школы и семьи для решения воспитательных задач</w:t>
      </w:r>
      <w:r w:rsidR="00AB2279">
        <w:rPr>
          <w:rFonts w:ascii="Times New Roman" w:eastAsia="Times New Roman" w:hAnsi="Times New Roman" w:cs="Times New Roman"/>
          <w:color w:val="000000"/>
          <w:sz w:val="24"/>
          <w:szCs w:val="24"/>
          <w:lang w:eastAsia="ru-RU"/>
        </w:rPr>
        <w:t>.</w:t>
      </w:r>
    </w:p>
    <w:p w:rsidR="000F6DBA" w:rsidRPr="000F6DBA" w:rsidRDefault="000F6DBA" w:rsidP="00AB2279">
      <w:pPr>
        <w:spacing w:after="0" w:line="276" w:lineRule="auto"/>
        <w:ind w:firstLine="709"/>
        <w:contextualSpacing/>
        <w:jc w:val="center"/>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Организация совместных </w:t>
      </w:r>
      <w:proofErr w:type="spellStart"/>
      <w:r w:rsidRPr="000F6DBA">
        <w:rPr>
          <w:rFonts w:ascii="Times New Roman" w:eastAsia="Times New Roman" w:hAnsi="Times New Roman" w:cs="Times New Roman"/>
          <w:color w:val="000000"/>
          <w:sz w:val="24"/>
          <w:szCs w:val="24"/>
          <w:lang w:eastAsia="ru-RU"/>
        </w:rPr>
        <w:t>досуговых</w:t>
      </w:r>
      <w:proofErr w:type="spellEnd"/>
      <w:r w:rsidRPr="000F6DBA">
        <w:rPr>
          <w:rFonts w:ascii="Times New Roman" w:eastAsia="Times New Roman" w:hAnsi="Times New Roman" w:cs="Times New Roman"/>
          <w:color w:val="000000"/>
          <w:sz w:val="24"/>
          <w:szCs w:val="24"/>
          <w:lang w:eastAsia="ru-RU"/>
        </w:rPr>
        <w:t xml:space="preserve"> мероприятий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Во многих школах родители</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 xml:space="preserve">частые гости и на внеклассных мероприятиях. </w:t>
      </w:r>
      <w:proofErr w:type="gramStart"/>
      <w:r w:rsidRPr="000F6DBA">
        <w:rPr>
          <w:rFonts w:ascii="Times New Roman" w:eastAsia="Times New Roman" w:hAnsi="Times New Roman" w:cs="Times New Roman"/>
          <w:color w:val="000000"/>
          <w:sz w:val="24"/>
          <w:szCs w:val="24"/>
          <w:lang w:eastAsia="ru-RU"/>
        </w:rPr>
        <w:t>Это и спортивные соревнования «Папа, мама, я -- спортивная семья» и «Огоньки», посвященные Международному женскому дню 8 марта, и вечера «Встреча с профессией», и концерты художественной самодеятельности.</w:t>
      </w:r>
      <w:proofErr w:type="gramEnd"/>
      <w:r w:rsidRPr="000F6DBA">
        <w:rPr>
          <w:rFonts w:ascii="Times New Roman" w:eastAsia="Times New Roman" w:hAnsi="Times New Roman" w:cs="Times New Roman"/>
          <w:color w:val="000000"/>
          <w:sz w:val="24"/>
          <w:szCs w:val="24"/>
          <w:lang w:eastAsia="ru-RU"/>
        </w:rPr>
        <w:t xml:space="preserve"> Все это позволяет лучше узнать своих детей родителям, открыть для себя еще не известные стороны их интересов, увлечений, таланта. </w:t>
      </w:r>
      <w:proofErr w:type="gramStart"/>
      <w:r w:rsidRPr="000F6DBA">
        <w:rPr>
          <w:rFonts w:ascii="Times New Roman" w:eastAsia="Times New Roman" w:hAnsi="Times New Roman" w:cs="Times New Roman"/>
          <w:color w:val="000000"/>
          <w:sz w:val="24"/>
          <w:szCs w:val="24"/>
          <w:lang w:eastAsia="ru-RU"/>
        </w:rPr>
        <w:t>Формы досуга: совместные праздники, подготовка концертов, спектаклей: просмотр, обсуждение фильмов и спектаклей; соревнования, конкурсы, КВН; домашние клубы выходного дня; кружки, организованные родителями.</w:t>
      </w:r>
      <w:proofErr w:type="gramEnd"/>
      <w:r w:rsidRPr="000F6DBA">
        <w:rPr>
          <w:rFonts w:ascii="Times New Roman" w:eastAsia="Times New Roman" w:hAnsi="Times New Roman" w:cs="Times New Roman"/>
          <w:color w:val="000000"/>
          <w:sz w:val="24"/>
          <w:szCs w:val="24"/>
          <w:lang w:eastAsia="ru-RU"/>
        </w:rPr>
        <w:t xml:space="preserve"> Кроме того, даже не систематические, а единичные коллективные дела класса, проводимые совместно с родителями, </w:t>
      </w:r>
      <w:proofErr w:type="gramStart"/>
      <w:r w:rsidRPr="000F6DBA">
        <w:rPr>
          <w:rFonts w:ascii="Times New Roman" w:eastAsia="Times New Roman" w:hAnsi="Times New Roman" w:cs="Times New Roman"/>
          <w:color w:val="000000"/>
          <w:sz w:val="24"/>
          <w:szCs w:val="24"/>
          <w:lang w:eastAsia="ru-RU"/>
        </w:rPr>
        <w:t>имеют огромный воспитательный эффект</w:t>
      </w:r>
      <w:proofErr w:type="gramEnd"/>
      <w:r w:rsidRPr="000F6DBA">
        <w:rPr>
          <w:rFonts w:ascii="Times New Roman" w:eastAsia="Times New Roman" w:hAnsi="Times New Roman" w:cs="Times New Roman"/>
          <w:color w:val="000000"/>
          <w:sz w:val="24"/>
          <w:szCs w:val="24"/>
          <w:lang w:eastAsia="ru-RU"/>
        </w:rPr>
        <w:t>. Возможно, например, проведение вечера-встречи «Мир увлечений нашей семьи», на котором демонстрируются поделки, сувениры</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все то, чем семья увлекается в свободное время.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Работа педагога с родителями невозможна без сотрудничества, активного вовлечения родителей в учебно-воспитательный процесс, что предполагает организацию различных кружков, спортивных секций, участие в заседаниях клубов. К сожалению, многие родители настолько перегружены основной работой, что не в состоянии уделить достаточного внимания не только школе и одноклассникам своего ребенка, но и собственному ребенку. Тем не </w:t>
      </w:r>
      <w:proofErr w:type="gramStart"/>
      <w:r w:rsidRPr="000F6DBA">
        <w:rPr>
          <w:rFonts w:ascii="Times New Roman" w:eastAsia="Times New Roman" w:hAnsi="Times New Roman" w:cs="Times New Roman"/>
          <w:color w:val="000000"/>
          <w:sz w:val="24"/>
          <w:szCs w:val="24"/>
          <w:lang w:eastAsia="ru-RU"/>
        </w:rPr>
        <w:t>менее</w:t>
      </w:r>
      <w:proofErr w:type="gramEnd"/>
      <w:r w:rsidRPr="000F6DBA">
        <w:rPr>
          <w:rFonts w:ascii="Times New Roman" w:eastAsia="Times New Roman" w:hAnsi="Times New Roman" w:cs="Times New Roman"/>
          <w:color w:val="000000"/>
          <w:sz w:val="24"/>
          <w:szCs w:val="24"/>
          <w:lang w:eastAsia="ru-RU"/>
        </w:rPr>
        <w:t xml:space="preserve"> один-два энтузиаста всегда находятся. Чаще всего это спортсмены, тренеры, которые организуют различные спортивные секции или проводят соревнования вместе со школьными преподавателями физкультуры.</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Кружки могут работать и вне школы. И если у какой-то мамы есть возможность собирать у себя дома девочек, она может возглавить домашний кружок или клуб, например «Хозяюшка», и этим оказать огромную помощь в воспитании будущих матерей и хозяек дома</w:t>
      </w:r>
      <w:r w:rsidR="00AB2279">
        <w:rPr>
          <w:rFonts w:ascii="Times New Roman" w:eastAsia="Times New Roman" w:hAnsi="Times New Roman" w:cs="Times New Roman"/>
          <w:color w:val="000000"/>
          <w:sz w:val="24"/>
          <w:szCs w:val="24"/>
          <w:lang w:eastAsia="ru-RU"/>
        </w:rPr>
        <w:t>.</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Неоценима помощь родителей и в укреплении материально-технической базы школы, в организации родительского патруля во время проведения дискотек и вечеров.</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Университет педагогических знаний</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это форма психолого-педагогического просвещения родителей. Он вооружает их необходимыми знаниями, основами педагогической культуры, знакомит с актуальными вопросами воспитания с учетом возраста и запросов родителей, способствует установлению контактов родителей с общественностью, семьи со школой, а также взаимодействию родителей и учителей в воспитательной работе. Программа университета составляется педагогом с учетом контингента учащихся класса и их родителей. Формы организации занятий в университете педагогических знаний достаточно разнообразны: лекции, беседы, практикумы, конференции для родителей и т.д.</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Лекция</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это форма психолого-педагогического просвещения, раскрывающая сущность той или иной проблемы воспитания. Лучший лектор</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сам учитель-воспитатель, знающий интересы детей, умеющий проводить анализ воспитательных явлений, ситуаций. Поэтому в лекции следует вскрывать причины явлений, условия их протекания, механизм поведения ребенка, закономерности развития его психики, правила семейного воспитания.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lastRenderedPageBreak/>
        <w:t>При подготовке лекции следует учитывать ее структуру, логику, можно составить план с указанием основных идей, мыслей, фактов и цифр. Одно из необходимых условий лекций</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опора на опыт семейного воспитания. Метод общения во время лекции</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непринужденный разговор, задушевная беседа, диалог заинтересованных единомышленников.</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Тематика лекций должна быть разнообразной, интересной и актуальной для родителей, например: «Возрастные особенности младших подростков», «Режим дня школьника», «Что такое самовоспитание?», «Индивидуальный подход и учет возрастных особенностей подростков в семейном воспитании», «Ребенок и природа», «Искусство в жизни детей», «Половое воспитание детей в семье» и т.д.</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Конференция</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 Конференции проводятся раз в год, они требуют тщательной подготовки и предусматривают активное участие родителей. К ним обычно готовят выставки работ учащихся, книг для родителей, концерты художественной самодеятельности.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Темы конференций должны быть конкретными, например: «Игра в жизни ребенка», «Нравственное воспитание подростков в семье» и т. п. Чтобы собрать материал и привлечь внимание родителей, на занятиях университета педагогических знаний, предшествующих конференции, иногда предлагается заполнение краткой анкеты.</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Конференция обычно открывается вступительным словом директора школы (если это общешкольная конференция) или классного руководителя (если она классная). С краткими, заранее подготовленными сообщениями о своем опыте семейного воспитания выступают родители. Таких сообщений может быть три-четыре. Затем предоставляется слово всем желающим. Итоги подводит ведущий конференции.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Практикум</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это 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В ходе педагогического практикума учитель предлагает найти выход из какой-либо конфликтной ситуации, которая может сложиться во взаимоотношениях родителей и детей, родителей и </w:t>
      </w:r>
      <w:proofErr w:type="spellStart"/>
      <w:proofErr w:type="gramStart"/>
      <w:r w:rsidRPr="000F6DBA">
        <w:rPr>
          <w:rFonts w:ascii="Times New Roman" w:eastAsia="Times New Roman" w:hAnsi="Times New Roman" w:cs="Times New Roman"/>
          <w:color w:val="000000"/>
          <w:sz w:val="24"/>
          <w:szCs w:val="24"/>
          <w:lang w:eastAsia="ru-RU"/>
        </w:rPr>
        <w:t>и</w:t>
      </w:r>
      <w:proofErr w:type="spellEnd"/>
      <w:proofErr w:type="gramEnd"/>
      <w:r w:rsidRPr="000F6DBA">
        <w:rPr>
          <w:rFonts w:ascii="Times New Roman" w:eastAsia="Times New Roman" w:hAnsi="Times New Roman" w:cs="Times New Roman"/>
          <w:color w:val="000000"/>
          <w:sz w:val="24"/>
          <w:szCs w:val="24"/>
          <w:lang w:eastAsia="ru-RU"/>
        </w:rPr>
        <w:t xml:space="preserve"> школы и т. д., объяснить свою позицию в той или иной предполагаемой или реально возникшей ситуации.</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Открытые уроки обычно организуются с целью ознакомления родителей с новыми программами по предмету, методикой преподавания, требованиями учителя. Наиболее часто открытые уроки практикуются в начальной школе. Необходимо хотя бы один-два раза в полугодие давать возможность родителям присутствовать на открытом уроке. Это позволит избежать многих конфликтов, вызванных незнанием и непониманием родителями всей сложности и специфики учебной деятельности в сегодняшней школе.</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День открытых уроков проводится в удобное для родителей время, чаще всего в субботу. В этот день педагоги проводят уроки в нетрадиционной форме, стремясь показать свое мастерство, раскрыть способности детей. День завершается коллективным анализом: отмечаются достижения, наиболее интересные формы урока, результаты познавательной деятельности, ставятся проблемы, намечаются перспективы.</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Педагогическая дискуссия (диспут</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 xml:space="preserve">одна из наиболее интересных форм повышения педагогической культуры. Отличительная особенность диспута заключается в </w:t>
      </w:r>
      <w:r w:rsidRPr="000F6DBA">
        <w:rPr>
          <w:rFonts w:ascii="Times New Roman" w:eastAsia="Times New Roman" w:hAnsi="Times New Roman" w:cs="Times New Roman"/>
          <w:color w:val="000000"/>
          <w:sz w:val="24"/>
          <w:szCs w:val="24"/>
          <w:lang w:eastAsia="ru-RU"/>
        </w:rPr>
        <w:lastRenderedPageBreak/>
        <w:t>том, что он позволяет вовлечь всех присутствующих в обсуждение поставленных проблем, способствует выработке умения всесторонне анализировать факты и явления, опираясь на приобретенные навыки и накопленный опыт. Успех диспута во многом зависит от его подготовки. Примерно за месяц участники должны познакомиться с темой будущего диспута, основными вопросами, литературой. Самая ответственная часть диспута</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ведение спора. Многое определяет здесь поведение ведущего (им может быть педагог или кто-то из родителей). Необходимо заранее установить регламент, выслушивать все выступления, предлагать, аргументировать свою позицию, в конце диспута подвести итоги, сделать выводы. Главный принцип диспута</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уважение к позиции и мнению любого участника.</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Темой диспута может служить любая спорная проблема семейного и школьного воспитания, например: «Частная школа</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за и против», «Выбор профессии -- чье это дело?».</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Ролевые игры</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 xml:space="preserve">форма коллективной творческой деятельности по изучению уровня </w:t>
      </w:r>
      <w:proofErr w:type="spellStart"/>
      <w:r w:rsidRPr="000F6DBA">
        <w:rPr>
          <w:rFonts w:ascii="Times New Roman" w:eastAsia="Times New Roman" w:hAnsi="Times New Roman" w:cs="Times New Roman"/>
          <w:color w:val="000000"/>
          <w:sz w:val="24"/>
          <w:szCs w:val="24"/>
          <w:lang w:eastAsia="ru-RU"/>
        </w:rPr>
        <w:t>сформированности</w:t>
      </w:r>
      <w:proofErr w:type="spellEnd"/>
      <w:r w:rsidRPr="000F6DBA">
        <w:rPr>
          <w:rFonts w:ascii="Times New Roman" w:eastAsia="Times New Roman" w:hAnsi="Times New Roman" w:cs="Times New Roman"/>
          <w:color w:val="000000"/>
          <w:sz w:val="24"/>
          <w:szCs w:val="24"/>
          <w:lang w:eastAsia="ru-RU"/>
        </w:rPr>
        <w:t xml:space="preserve"> педагогических умений участников. Примерными темами ролевых игр с родителями могут быть </w:t>
      </w:r>
      <w:proofErr w:type="gramStart"/>
      <w:r w:rsidRPr="000F6DBA">
        <w:rPr>
          <w:rFonts w:ascii="Times New Roman" w:eastAsia="Times New Roman" w:hAnsi="Times New Roman" w:cs="Times New Roman"/>
          <w:color w:val="000000"/>
          <w:sz w:val="24"/>
          <w:szCs w:val="24"/>
          <w:lang w:eastAsia="ru-RU"/>
        </w:rPr>
        <w:t>следующие</w:t>
      </w:r>
      <w:proofErr w:type="gramEnd"/>
      <w:r w:rsidRPr="000F6DBA">
        <w:rPr>
          <w:rFonts w:ascii="Times New Roman" w:eastAsia="Times New Roman" w:hAnsi="Times New Roman" w:cs="Times New Roman"/>
          <w:color w:val="000000"/>
          <w:sz w:val="24"/>
          <w:szCs w:val="24"/>
          <w:lang w:eastAsia="ru-RU"/>
        </w:rPr>
        <w:t>: «Утро в вашем доме», «Ребенок пришел из школы», «Семейный совет» и др. Методика ролевой игры предусматривает определение темы, состава участников, распределение ролей между ними, предварительное обсуждение возможных позиций и вариантов поведения участников игры. При этом важно проиграть несколько вариантов (положительных и отрицательных) поведения участников игры и путем совместного обсуждения выбрать оптимальный для данной ситуации способ действий.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Индивидуальные тематические консультации. Часто в решении той или иной сложной проблемы педагог может получить помощь непосредственно от родителей учеников, и этим не следует пренебрегать. Консультации с родителями полезны как для них самих, так и для учителя. Родители получают реальное представление о школьных делах и поведении ребенка, учитель же</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необходимые ему сведения для более глубокого понимания проблем каждого ученика[20, 172].</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Обменявшись информацией, обе стороны, возможно, придут к взаимному согласию относительно конкретных форм родительского содействия. В общении с родителями педагог должен проявлять максимум тактичности. Недопустимо стыдить родителей, намекать на невыполнение ими своего долга по отношению к сыну или дочери. Подход учителя должен быть таким: «Перед нами стоит общая проблема. Что мы можем предпринять для ее решения?» Тактичность особенно важна с теми родителями, которые уверены, что их дети не способны на дурные поступки. Не найдя к ним правильного подхода, педагог столкнется с их возмущением и отказом от дальнейшего сотрудничества. Принципы успешного кон</w:t>
      </w:r>
      <w:r w:rsidRPr="000F6DBA">
        <w:rPr>
          <w:rFonts w:ascii="Times New Roman" w:eastAsia="Times New Roman" w:hAnsi="Times New Roman" w:cs="Times New Roman"/>
          <w:color w:val="000000"/>
          <w:sz w:val="24"/>
          <w:szCs w:val="24"/>
          <w:lang w:eastAsia="ru-RU"/>
        </w:rPr>
        <w:softHyphen/>
        <w:t>сультирования</w:t>
      </w:r>
      <w:proofErr w:type="gramStart"/>
      <w:r w:rsidRPr="000F6DBA">
        <w:rPr>
          <w:rFonts w:ascii="Times New Roman" w:eastAsia="Times New Roman" w:hAnsi="Times New Roman" w:cs="Times New Roman"/>
          <w:color w:val="000000"/>
          <w:sz w:val="24"/>
          <w:szCs w:val="24"/>
          <w:lang w:eastAsia="ru-RU"/>
        </w:rPr>
        <w:t xml:space="preserve"> -- </w:t>
      </w:r>
      <w:proofErr w:type="gramEnd"/>
      <w:r w:rsidRPr="000F6DBA">
        <w:rPr>
          <w:rFonts w:ascii="Times New Roman" w:eastAsia="Times New Roman" w:hAnsi="Times New Roman" w:cs="Times New Roman"/>
          <w:color w:val="000000"/>
          <w:sz w:val="24"/>
          <w:szCs w:val="24"/>
          <w:lang w:eastAsia="ru-RU"/>
        </w:rPr>
        <w:t>доверительные отношения, взаимоуважение, заинтересованность, компетентность.</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Основные формы педагогической помощи:</w:t>
      </w:r>
    </w:p>
    <w:p w:rsidR="000F6DBA" w:rsidRPr="000F6DBA" w:rsidRDefault="000F6DBA" w:rsidP="000F6DBA">
      <w:pPr>
        <w:numPr>
          <w:ilvl w:val="2"/>
          <w:numId w:val="6"/>
        </w:numPr>
        <w:spacing w:after="0" w:line="276" w:lineRule="auto"/>
        <w:ind w:left="0" w:firstLine="709"/>
        <w:contextualSpacing/>
        <w:jc w:val="both"/>
        <w:rPr>
          <w:rFonts w:ascii="Times New Roman" w:eastAsia="Times New Roman" w:hAnsi="Times New Roman" w:cs="Times New Roman"/>
          <w:color w:val="242424"/>
          <w:sz w:val="24"/>
          <w:szCs w:val="24"/>
          <w:lang w:eastAsia="ru-RU"/>
        </w:rPr>
      </w:pPr>
      <w:r w:rsidRPr="000F6DBA">
        <w:rPr>
          <w:rFonts w:ascii="Times New Roman" w:eastAsia="Times New Roman" w:hAnsi="Times New Roman" w:cs="Times New Roman"/>
          <w:color w:val="242424"/>
          <w:sz w:val="24"/>
          <w:szCs w:val="24"/>
          <w:lang w:eastAsia="ru-RU"/>
        </w:rPr>
        <w:t>· организационно-педагогическая работа с родителями;</w:t>
      </w:r>
    </w:p>
    <w:p w:rsidR="000F6DBA" w:rsidRPr="000F6DBA" w:rsidRDefault="000F6DBA" w:rsidP="000F6DBA">
      <w:pPr>
        <w:numPr>
          <w:ilvl w:val="2"/>
          <w:numId w:val="6"/>
        </w:numPr>
        <w:spacing w:after="0" w:line="276" w:lineRule="auto"/>
        <w:ind w:left="0" w:firstLine="709"/>
        <w:contextualSpacing/>
        <w:jc w:val="both"/>
        <w:rPr>
          <w:rFonts w:ascii="Times New Roman" w:eastAsia="Times New Roman" w:hAnsi="Times New Roman" w:cs="Times New Roman"/>
          <w:color w:val="242424"/>
          <w:sz w:val="24"/>
          <w:szCs w:val="24"/>
          <w:lang w:eastAsia="ru-RU"/>
        </w:rPr>
      </w:pPr>
      <w:r w:rsidRPr="000F6DBA">
        <w:rPr>
          <w:rFonts w:ascii="Times New Roman" w:eastAsia="Times New Roman" w:hAnsi="Times New Roman" w:cs="Times New Roman"/>
          <w:color w:val="242424"/>
          <w:sz w:val="24"/>
          <w:szCs w:val="24"/>
          <w:lang w:eastAsia="ru-RU"/>
        </w:rPr>
        <w:t>· осуществление педагогического просвещения родителей и проведение систематической индивидуальной работы по улучшению обучения и воспитания учащихся.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Рассмотрим содержание и формы этой работы. Свое влияние на воспитание учащихся в семье школа осуществляет через разнообразные формы организационно-педагогической работы с родителями. Одной из таких важных форм являются </w:t>
      </w:r>
      <w:r w:rsidRPr="000F6DBA">
        <w:rPr>
          <w:rFonts w:ascii="Times New Roman" w:eastAsia="Times New Roman" w:hAnsi="Times New Roman" w:cs="Times New Roman"/>
          <w:color w:val="000000"/>
          <w:sz w:val="24"/>
          <w:szCs w:val="24"/>
          <w:lang w:eastAsia="ru-RU"/>
        </w:rPr>
        <w:lastRenderedPageBreak/>
        <w:t>родительские собрания и конференции. Они проводятся как в общешкольном масштабе, так и по отдельным классам.</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На общешкольных родительских собраниях или конференциях обсуждаются наиболее актуальные проблемы совершенствования учебно-воспитательной работы семьи и школы, а также текущие вопросы обучения и воспитания учащихся. Так, родительские собрания посвящаются обсуждению задач и мероприятий по повышению качества знаний учащихся, улучшению трудового воспитания и профессиональной ориентации школьников и др.</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Более оперативной формой организационно-педагогической работы с семьей являются собрания родителей учащихся отдельных классов. На них классными руководителями делаются сообщения о состоянии успеваемости и дисциплины учащихся, обсуждается информация родителей об опыте воспитательной работы с детьми, а также решаются вопросы, связанные с улучшением учебной работы и поведения отдельных школьников.</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Родительские собрания иной раз полезно проводить вместе с учащимися. В таких случаях создается особая психологическая атмосфера, повышающая </w:t>
      </w:r>
      <w:proofErr w:type="gramStart"/>
      <w:r w:rsidRPr="000F6DBA">
        <w:rPr>
          <w:rFonts w:ascii="Times New Roman" w:eastAsia="Times New Roman" w:hAnsi="Times New Roman" w:cs="Times New Roman"/>
          <w:color w:val="000000"/>
          <w:sz w:val="24"/>
          <w:szCs w:val="24"/>
          <w:lang w:eastAsia="ru-RU"/>
        </w:rPr>
        <w:t>ответственность</w:t>
      </w:r>
      <w:proofErr w:type="gramEnd"/>
      <w:r w:rsidRPr="000F6DBA">
        <w:rPr>
          <w:rFonts w:ascii="Times New Roman" w:eastAsia="Times New Roman" w:hAnsi="Times New Roman" w:cs="Times New Roman"/>
          <w:color w:val="000000"/>
          <w:sz w:val="24"/>
          <w:szCs w:val="24"/>
          <w:lang w:eastAsia="ru-RU"/>
        </w:rPr>
        <w:t xml:space="preserve"> как детей, так и родителей за решение поставленной задачи. Следует подчеркнуть, что влияние школы на воспитательную деятельность семьи во многом зависит от того, в какой мере школа ставит перед родителями конкретные воспитательные задачи и дает методические советы и рекомендации по их решению.</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В системе организационно-педагогической работы школы с семьей большое место занимает деятельность родительских комитетов - </w:t>
      </w:r>
      <w:proofErr w:type="gramStart"/>
      <w:r w:rsidRPr="000F6DBA">
        <w:rPr>
          <w:rFonts w:ascii="Times New Roman" w:eastAsia="Times New Roman" w:hAnsi="Times New Roman" w:cs="Times New Roman"/>
          <w:color w:val="000000"/>
          <w:sz w:val="24"/>
          <w:szCs w:val="24"/>
          <w:lang w:eastAsia="ru-RU"/>
        </w:rPr>
        <w:t>общешкольного</w:t>
      </w:r>
      <w:proofErr w:type="gramEnd"/>
      <w:r w:rsidRPr="000F6DBA">
        <w:rPr>
          <w:rFonts w:ascii="Times New Roman" w:eastAsia="Times New Roman" w:hAnsi="Times New Roman" w:cs="Times New Roman"/>
          <w:color w:val="000000"/>
          <w:sz w:val="24"/>
          <w:szCs w:val="24"/>
          <w:lang w:eastAsia="ru-RU"/>
        </w:rPr>
        <w:t xml:space="preserve"> и классных. Их задачи, содержание работы, права и обязанности определяются специальным "Положением о родительском комитете общеобразовательной школы". Родительские комитеты оказывают помощь школе в решении довольно широкого круга вопросов. Они способствуют установлению связей родителей со школой, организуют их педагогическое просвещение, участвуют в расширении материальной базы для трудового и технического обучения, профессиональной ориентации школьников.</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Действенным средством оказания помощи семье в воспитании детей является организация педагогического просвещения родителей, так как многие беды семейного воспитания обусловливаются незнанием элементарных педагогических истин работы с детьми. В последние годы сложился так называемый родительский всеобуч, основной целью которого является проведение научно-методической работы и который охватывает разнообразные формы популяризации психолого-педагогических знаний среди родителей[18, 41].</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Существенным фактором влияния школы на семейное воспитание является индивидуальная работа с родителями. Она охватывает различные стороны учебных занятий учащихся, их нравственное формирование, организацию трудовой деятельности и профессиональную ориентацию. При этом необходимо остановиться на выявлении некоторых психолого-педагогических правил их взаимодействия и способах установления контактов с семьей.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Первое правило. Основа работы классного руководителя - действия и мероприятия, направленные на укрепление и повышение авторитета родителей. Нравоучительный, назидательный, категоричный тон нетерпим в работе классного руководителя, так как это может быть источником обид, раздражения, неловкости. Потребность родителей посоветоваться после категорических «должны», «обязаны» - исчезает. Чаще всего </w:t>
      </w:r>
      <w:r w:rsidRPr="000F6DBA">
        <w:rPr>
          <w:rFonts w:ascii="Times New Roman" w:eastAsia="Times New Roman" w:hAnsi="Times New Roman" w:cs="Times New Roman"/>
          <w:color w:val="000000"/>
          <w:sz w:val="24"/>
          <w:szCs w:val="24"/>
          <w:lang w:eastAsia="ru-RU"/>
        </w:rPr>
        <w:lastRenderedPageBreak/>
        <w:t>родители знают свои обязанности, но не у всех на практике воспитание получается таким, каким оно должно быть, им важно знать не только, что делать, но и как делать. Единственно правильная норма взаимоотношений учителей и родителей - взаимное уважение.</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Помещавшиеся по месту работы родителей «Экраны успеваемости», «Открытые журналы» не принесли необходимого результата. Беседы с отцами и матерями, попавшими в «черные списки», показывают, что пользы от вывешивания этих списков нет, у родителей растет недовольство детьми, выливающееся в побои, наказания, да и к школе в целом формируется негативное отношение.</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Второе правило. Доверие к воспитательным возможностям родителей, повышение уровня их педагогической культуры и активности в воспитании. Психологически родители готовы поддержать все требования, дела и начинания школы. Даже те родители, которые не имеют педагогической подготовки и высокого образования, с глубоким пониманием и ответственностью относятся к воспитанию детей.</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Третье правило. Педагогический такт, недопустимость неосторожного вмешательства в жизнь семьи. Классный руководитель - лицо официальное, но по роду своей деятельности он должен касаться интимных сторон жизни семьи, нередко он становится вольным или невольным свидетелем отношений, скрывающихся </w:t>
      </w:r>
      <w:proofErr w:type="gramStart"/>
      <w:r w:rsidRPr="000F6DBA">
        <w:rPr>
          <w:rFonts w:ascii="Times New Roman" w:eastAsia="Times New Roman" w:hAnsi="Times New Roman" w:cs="Times New Roman"/>
          <w:color w:val="000000"/>
          <w:sz w:val="24"/>
          <w:szCs w:val="24"/>
          <w:lang w:eastAsia="ru-RU"/>
        </w:rPr>
        <w:t>от</w:t>
      </w:r>
      <w:proofErr w:type="gramEnd"/>
      <w:r w:rsidRPr="000F6DBA">
        <w:rPr>
          <w:rFonts w:ascii="Times New Roman" w:eastAsia="Times New Roman" w:hAnsi="Times New Roman" w:cs="Times New Roman"/>
          <w:color w:val="000000"/>
          <w:sz w:val="24"/>
          <w:szCs w:val="24"/>
          <w:lang w:eastAsia="ru-RU"/>
        </w:rPr>
        <w:t xml:space="preserve"> чужих. Хороший классный руководитель в семье не чужой, в поисках помощи родители ему доверяют </w:t>
      </w:r>
      <w:proofErr w:type="gramStart"/>
      <w:r w:rsidRPr="000F6DBA">
        <w:rPr>
          <w:rFonts w:ascii="Times New Roman" w:eastAsia="Times New Roman" w:hAnsi="Times New Roman" w:cs="Times New Roman"/>
          <w:color w:val="000000"/>
          <w:sz w:val="24"/>
          <w:szCs w:val="24"/>
          <w:lang w:eastAsia="ru-RU"/>
        </w:rPr>
        <w:t>сокровенное</w:t>
      </w:r>
      <w:proofErr w:type="gramEnd"/>
      <w:r w:rsidRPr="000F6DBA">
        <w:rPr>
          <w:rFonts w:ascii="Times New Roman" w:eastAsia="Times New Roman" w:hAnsi="Times New Roman" w:cs="Times New Roman"/>
          <w:color w:val="000000"/>
          <w:sz w:val="24"/>
          <w:szCs w:val="24"/>
          <w:lang w:eastAsia="ru-RU"/>
        </w:rPr>
        <w:t>, советуются.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Четвертое правило. Жизнеутверждающий, мажорный настрой в решении проблем воспитания, опора на положительные качества ребенка, на сильные стороны семейного воспитания, ориентация на успешное развитие личности. Формирование характера воспитанника не обходится без трудностей, противоречий и неожиданностей. Их надо воспринимать как проявление закономерностей развития, тогда сложности, противоречия, неожиданные результаты не вызовут негативных эмоций и растерянности педагога[6, 182].</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В индивидуальной работе с родителями в первую очередь следует указать на создание необходимых домашних условий для учебных занятий и трудовой деятельности школьников, а также осуществление контроля в семье за их поведением и соблюдением режима дня. В ряде случаев родители без должного внимания относятся к удовлетворению запросов учащихся в области технического творчества, не помогают им в создании "рабочих уголков". Все это, естественно, требует соответствующей индивидуальной работы с родителями. Формы этой работы и ее влияние на родителей требуют принятия мер со стороны семьи и школы по улучшению воспитания учащихся. В этих случаях </w:t>
      </w:r>
      <w:proofErr w:type="gramStart"/>
      <w:r w:rsidRPr="000F6DBA">
        <w:rPr>
          <w:rFonts w:ascii="Times New Roman" w:eastAsia="Times New Roman" w:hAnsi="Times New Roman" w:cs="Times New Roman"/>
          <w:color w:val="000000"/>
          <w:sz w:val="24"/>
          <w:szCs w:val="24"/>
          <w:lang w:eastAsia="ru-RU"/>
        </w:rPr>
        <w:t>учителя совместно с родителями анализируют</w:t>
      </w:r>
      <w:proofErr w:type="gramEnd"/>
      <w:r w:rsidRPr="000F6DBA">
        <w:rPr>
          <w:rFonts w:ascii="Times New Roman" w:eastAsia="Times New Roman" w:hAnsi="Times New Roman" w:cs="Times New Roman"/>
          <w:color w:val="000000"/>
          <w:sz w:val="24"/>
          <w:szCs w:val="24"/>
          <w:lang w:eastAsia="ru-RU"/>
        </w:rPr>
        <w:t xml:space="preserve"> причины недостатков в учебе и поведении, и намечают пути их преодоления.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Очень важной является индивидуальная работа с родителями учащихся, которые проявляют интерес и способности к изучению отдельных учебных предметов или особую одаренность в области искусства. Контакты школы с родителями таких учащихся выражаются в том, чтобы родители, заботясь о развитии творческих задатков детей и создавая для этого необходимые условия, обращали внимание на вовлечение их в другие виды деятельности, и, в особенности, в общественно полезную работу. Все это будет содействовать их правильному нравственному формированию. Оказывая индивидуальную помощь и влияя на родителей, учителям следует проявлять необходимый педагогический такт.</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lastRenderedPageBreak/>
        <w:t>Одной из форм связи школы с семьей является организация помощи родителей в проведении внеклассной учебно-воспитательной работы с учащимися.</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Воспитательная деятельность родителей в школе осуществляется в форме бесед с учащимися, проведения докладов и лекций. Они посвящаются вопросам развития науки и техники, ознакомлению школьников с производственными успехами людей. Тематика этих выступлений включает в себя вопросы медицины, искусства, рассказы о жизни и творческой деятельности выдающихся людей и т.д.</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Распространенной формой участия родителей во внеклассной работе школы является проведение экскурсий учащихся на промышленные предприятия и в научные учреждения, а также организация краеведческой работы.</w:t>
      </w:r>
    </w:p>
    <w:p w:rsidR="000F6DBA" w:rsidRPr="000F6DBA" w:rsidRDefault="000F6DBA" w:rsidP="000F6DB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0F6DBA">
        <w:rPr>
          <w:rFonts w:ascii="Times New Roman" w:eastAsia="Times New Roman" w:hAnsi="Times New Roman" w:cs="Times New Roman"/>
          <w:color w:val="000000"/>
          <w:sz w:val="24"/>
          <w:szCs w:val="24"/>
          <w:lang w:eastAsia="ru-RU"/>
        </w:rPr>
        <w:t xml:space="preserve">С помощью родителей школы имеют возможность расширять содержание работы ученических кружков, а также факультативных занятий. Родители нередко руководят кружками "Умелые руки", </w:t>
      </w:r>
      <w:proofErr w:type="spellStart"/>
      <w:r w:rsidRPr="000F6DBA">
        <w:rPr>
          <w:rFonts w:ascii="Times New Roman" w:eastAsia="Times New Roman" w:hAnsi="Times New Roman" w:cs="Times New Roman"/>
          <w:color w:val="000000"/>
          <w:sz w:val="24"/>
          <w:szCs w:val="24"/>
          <w:lang w:eastAsia="ru-RU"/>
        </w:rPr>
        <w:t>авиамоделирования</w:t>
      </w:r>
      <w:proofErr w:type="spellEnd"/>
      <w:r w:rsidRPr="000F6DBA">
        <w:rPr>
          <w:rFonts w:ascii="Times New Roman" w:eastAsia="Times New Roman" w:hAnsi="Times New Roman" w:cs="Times New Roman"/>
          <w:color w:val="000000"/>
          <w:sz w:val="24"/>
          <w:szCs w:val="24"/>
          <w:lang w:eastAsia="ru-RU"/>
        </w:rPr>
        <w:t>, технического творчества. Специалисты-инженеры и научные работники проводят факультативные занятия по химии, физике, математике и другим предметам.</w:t>
      </w:r>
    </w:p>
    <w:p w:rsidR="000F6DBA" w:rsidRPr="000F6DBA" w:rsidRDefault="000F6DBA" w:rsidP="000F6DBA">
      <w:pPr>
        <w:spacing w:after="0" w:line="276" w:lineRule="auto"/>
        <w:ind w:firstLine="709"/>
        <w:contextualSpacing/>
        <w:jc w:val="both"/>
        <w:rPr>
          <w:rFonts w:ascii="Times New Roman" w:hAnsi="Times New Roman" w:cs="Times New Roman"/>
          <w:sz w:val="24"/>
          <w:szCs w:val="24"/>
        </w:rPr>
      </w:pPr>
      <w:r w:rsidRPr="000F6DBA">
        <w:rPr>
          <w:rFonts w:ascii="Times New Roman" w:eastAsia="Times New Roman" w:hAnsi="Times New Roman" w:cs="Times New Roman"/>
          <w:color w:val="656565"/>
          <w:sz w:val="24"/>
          <w:szCs w:val="24"/>
          <w:lang w:eastAsia="ru-RU"/>
        </w:rPr>
        <w:t> </w:t>
      </w:r>
    </w:p>
    <w:sectPr w:rsidR="000F6DBA" w:rsidRPr="000F6DBA" w:rsidSect="002C2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2F13"/>
    <w:multiLevelType w:val="multilevel"/>
    <w:tmpl w:val="5B86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B397C"/>
    <w:multiLevelType w:val="multilevel"/>
    <w:tmpl w:val="15A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371E4"/>
    <w:multiLevelType w:val="hybridMultilevel"/>
    <w:tmpl w:val="2E1C7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E53D94"/>
    <w:multiLevelType w:val="multilevel"/>
    <w:tmpl w:val="A7866760"/>
    <w:lvl w:ilvl="0">
      <w:start w:val="1"/>
      <w:numFmt w:val="decimal"/>
      <w:lvlText w:val="%1."/>
      <w:lvlJc w:val="left"/>
      <w:pPr>
        <w:ind w:left="862" w:hanging="360"/>
      </w:pPr>
      <w:rPr>
        <w:rFonts w:cs="Times New Roman"/>
      </w:rPr>
    </w:lvl>
    <w:lvl w:ilvl="1">
      <w:start w:val="1"/>
      <w:numFmt w:val="decimal"/>
      <w:isLgl/>
      <w:lvlText w:val="%1.%2."/>
      <w:lvlJc w:val="left"/>
      <w:pPr>
        <w:ind w:left="907" w:hanging="405"/>
      </w:pPr>
      <w:rPr>
        <w:rFonts w:cs="Times New Roman" w:hint="default"/>
      </w:rPr>
    </w:lvl>
    <w:lvl w:ilvl="2">
      <w:start w:val="1"/>
      <w:numFmt w:val="decimal"/>
      <w:isLgl/>
      <w:lvlText w:val="%1.%2.%3."/>
      <w:lvlJc w:val="left"/>
      <w:pPr>
        <w:ind w:left="1222" w:hanging="720"/>
      </w:pPr>
      <w:rPr>
        <w:rFonts w:cs="Times New Roman" w:hint="default"/>
      </w:rPr>
    </w:lvl>
    <w:lvl w:ilvl="3">
      <w:start w:val="1"/>
      <w:numFmt w:val="decimal"/>
      <w:isLgl/>
      <w:lvlText w:val="%1.%2.%3.%4."/>
      <w:lvlJc w:val="left"/>
      <w:pPr>
        <w:ind w:left="1222" w:hanging="720"/>
      </w:pPr>
      <w:rPr>
        <w:rFonts w:cs="Times New Roman" w:hint="default"/>
      </w:rPr>
    </w:lvl>
    <w:lvl w:ilvl="4">
      <w:start w:val="1"/>
      <w:numFmt w:val="decimal"/>
      <w:isLgl/>
      <w:lvlText w:val="%1.%2.%3.%4.%5."/>
      <w:lvlJc w:val="left"/>
      <w:pPr>
        <w:ind w:left="1582" w:hanging="1080"/>
      </w:pPr>
      <w:rPr>
        <w:rFonts w:cs="Times New Roman" w:hint="default"/>
      </w:rPr>
    </w:lvl>
    <w:lvl w:ilvl="5">
      <w:start w:val="1"/>
      <w:numFmt w:val="decimal"/>
      <w:isLgl/>
      <w:lvlText w:val="%1.%2.%3.%4.%5.%6."/>
      <w:lvlJc w:val="left"/>
      <w:pPr>
        <w:ind w:left="1582" w:hanging="1080"/>
      </w:pPr>
      <w:rPr>
        <w:rFonts w:cs="Times New Roman" w:hint="default"/>
      </w:rPr>
    </w:lvl>
    <w:lvl w:ilvl="6">
      <w:start w:val="1"/>
      <w:numFmt w:val="decimal"/>
      <w:isLgl/>
      <w:lvlText w:val="%1.%2.%3.%4.%5.%6.%7."/>
      <w:lvlJc w:val="left"/>
      <w:pPr>
        <w:ind w:left="1942" w:hanging="1440"/>
      </w:pPr>
      <w:rPr>
        <w:rFonts w:cs="Times New Roman" w:hint="default"/>
      </w:rPr>
    </w:lvl>
    <w:lvl w:ilvl="7">
      <w:start w:val="1"/>
      <w:numFmt w:val="decimal"/>
      <w:isLgl/>
      <w:lvlText w:val="%1.%2.%3.%4.%5.%6.%7.%8."/>
      <w:lvlJc w:val="left"/>
      <w:pPr>
        <w:ind w:left="1942" w:hanging="1440"/>
      </w:pPr>
      <w:rPr>
        <w:rFonts w:cs="Times New Roman" w:hint="default"/>
      </w:rPr>
    </w:lvl>
    <w:lvl w:ilvl="8">
      <w:start w:val="1"/>
      <w:numFmt w:val="decimal"/>
      <w:isLgl/>
      <w:lvlText w:val="%1.%2.%3.%4.%5.%6.%7.%8.%9."/>
      <w:lvlJc w:val="left"/>
      <w:pPr>
        <w:ind w:left="2302" w:hanging="1800"/>
      </w:pPr>
      <w:rPr>
        <w:rFonts w:cs="Times New Roman" w:hint="default"/>
      </w:rPr>
    </w:lvl>
  </w:abstractNum>
  <w:abstractNum w:abstractNumId="4">
    <w:nsid w:val="5A7D32A0"/>
    <w:multiLevelType w:val="multilevel"/>
    <w:tmpl w:val="A8E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F40909"/>
    <w:multiLevelType w:val="multilevel"/>
    <w:tmpl w:val="983804D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33DBD"/>
    <w:rsid w:val="000F6DBA"/>
    <w:rsid w:val="00290E96"/>
    <w:rsid w:val="002C2C67"/>
    <w:rsid w:val="0036392F"/>
    <w:rsid w:val="007E4293"/>
    <w:rsid w:val="00833DBD"/>
    <w:rsid w:val="00AB2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C67"/>
  </w:style>
  <w:style w:type="paragraph" w:styleId="2">
    <w:name w:val="heading 2"/>
    <w:basedOn w:val="a"/>
    <w:link w:val="20"/>
    <w:uiPriority w:val="9"/>
    <w:qFormat/>
    <w:rsid w:val="003639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3DBD"/>
    <w:pPr>
      <w:ind w:left="720"/>
      <w:contextualSpacing/>
    </w:pPr>
  </w:style>
  <w:style w:type="character" w:styleId="a5">
    <w:name w:val="Hyperlink"/>
    <w:basedOn w:val="a0"/>
    <w:uiPriority w:val="99"/>
    <w:semiHidden/>
    <w:unhideWhenUsed/>
    <w:rsid w:val="00833DBD"/>
    <w:rPr>
      <w:color w:val="0000FF"/>
      <w:u w:val="single"/>
    </w:rPr>
  </w:style>
  <w:style w:type="character" w:customStyle="1" w:styleId="books-listname">
    <w:name w:val="books-list__name"/>
    <w:basedOn w:val="a0"/>
    <w:rsid w:val="00833DBD"/>
  </w:style>
  <w:style w:type="character" w:customStyle="1" w:styleId="book-griff">
    <w:name w:val="book-griff"/>
    <w:basedOn w:val="a0"/>
    <w:rsid w:val="00833DBD"/>
  </w:style>
  <w:style w:type="character" w:customStyle="1" w:styleId="20">
    <w:name w:val="Заголовок 2 Знак"/>
    <w:basedOn w:val="a0"/>
    <w:link w:val="2"/>
    <w:uiPriority w:val="9"/>
    <w:rsid w:val="0036392F"/>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363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0F6DBA"/>
  </w:style>
</w:styles>
</file>

<file path=word/webSettings.xml><?xml version="1.0" encoding="utf-8"?>
<w:webSettings xmlns:r="http://schemas.openxmlformats.org/officeDocument/2006/relationships" xmlns:w="http://schemas.openxmlformats.org/wordprocessingml/2006/main">
  <w:divs>
    <w:div w:id="120928986">
      <w:bodyDiv w:val="1"/>
      <w:marLeft w:val="0"/>
      <w:marRight w:val="0"/>
      <w:marTop w:val="0"/>
      <w:marBottom w:val="0"/>
      <w:divBdr>
        <w:top w:val="none" w:sz="0" w:space="0" w:color="auto"/>
        <w:left w:val="none" w:sz="0" w:space="0" w:color="auto"/>
        <w:bottom w:val="none" w:sz="0" w:space="0" w:color="auto"/>
        <w:right w:val="none" w:sz="0" w:space="0" w:color="auto"/>
      </w:divBdr>
      <w:divsChild>
        <w:div w:id="1515533598">
          <w:marLeft w:val="0"/>
          <w:marRight w:val="0"/>
          <w:marTop w:val="41"/>
          <w:marBottom w:val="0"/>
          <w:divBdr>
            <w:top w:val="none" w:sz="0" w:space="0" w:color="auto"/>
            <w:left w:val="none" w:sz="0" w:space="0" w:color="auto"/>
            <w:bottom w:val="none" w:sz="0" w:space="0" w:color="auto"/>
            <w:right w:val="none" w:sz="0" w:space="0" w:color="auto"/>
          </w:divBdr>
          <w:divsChild>
            <w:div w:id="1554317725">
              <w:marLeft w:val="0"/>
              <w:marRight w:val="0"/>
              <w:marTop w:val="0"/>
              <w:marBottom w:val="0"/>
              <w:divBdr>
                <w:top w:val="none" w:sz="0" w:space="0" w:color="auto"/>
                <w:left w:val="none" w:sz="0" w:space="0" w:color="auto"/>
                <w:bottom w:val="none" w:sz="0" w:space="0" w:color="auto"/>
                <w:right w:val="none" w:sz="0" w:space="0" w:color="auto"/>
              </w:divBdr>
            </w:div>
          </w:divsChild>
        </w:div>
        <w:div w:id="972517017">
          <w:marLeft w:val="0"/>
          <w:marRight w:val="0"/>
          <w:marTop w:val="0"/>
          <w:marBottom w:val="231"/>
          <w:divBdr>
            <w:top w:val="none" w:sz="0" w:space="0" w:color="auto"/>
            <w:left w:val="none" w:sz="0" w:space="0" w:color="auto"/>
            <w:bottom w:val="none" w:sz="0" w:space="0" w:color="auto"/>
            <w:right w:val="none" w:sz="0" w:space="0" w:color="auto"/>
          </w:divBdr>
          <w:divsChild>
            <w:div w:id="1644699881">
              <w:marLeft w:val="0"/>
              <w:marRight w:val="0"/>
              <w:marTop w:val="0"/>
              <w:marBottom w:val="0"/>
              <w:divBdr>
                <w:top w:val="none" w:sz="0" w:space="0" w:color="auto"/>
                <w:left w:val="none" w:sz="0" w:space="0" w:color="auto"/>
                <w:bottom w:val="none" w:sz="0" w:space="0" w:color="auto"/>
                <w:right w:val="none" w:sz="0" w:space="0" w:color="auto"/>
              </w:divBdr>
            </w:div>
            <w:div w:id="285544107">
              <w:marLeft w:val="0"/>
              <w:marRight w:val="0"/>
              <w:marTop w:val="0"/>
              <w:marBottom w:val="0"/>
              <w:divBdr>
                <w:top w:val="none" w:sz="0" w:space="0" w:color="auto"/>
                <w:left w:val="none" w:sz="0" w:space="0" w:color="auto"/>
                <w:bottom w:val="none" w:sz="0" w:space="0" w:color="auto"/>
                <w:right w:val="none" w:sz="0" w:space="0" w:color="auto"/>
              </w:divBdr>
            </w:div>
          </w:divsChild>
        </w:div>
        <w:div w:id="273250629">
          <w:marLeft w:val="0"/>
          <w:marRight w:val="0"/>
          <w:marTop w:val="0"/>
          <w:marBottom w:val="204"/>
          <w:divBdr>
            <w:top w:val="none" w:sz="0" w:space="0" w:color="auto"/>
            <w:left w:val="none" w:sz="0" w:space="0" w:color="auto"/>
            <w:bottom w:val="none" w:sz="0" w:space="0" w:color="auto"/>
            <w:right w:val="none" w:sz="0" w:space="0" w:color="auto"/>
          </w:divBdr>
          <w:divsChild>
            <w:div w:id="1393313894">
              <w:marLeft w:val="0"/>
              <w:marRight w:val="0"/>
              <w:marTop w:val="0"/>
              <w:marBottom w:val="0"/>
              <w:divBdr>
                <w:top w:val="none" w:sz="0" w:space="0" w:color="auto"/>
                <w:left w:val="none" w:sz="0" w:space="0" w:color="auto"/>
                <w:bottom w:val="none" w:sz="0" w:space="0" w:color="auto"/>
                <w:right w:val="none" w:sz="0" w:space="0" w:color="auto"/>
              </w:divBdr>
              <w:divsChild>
                <w:div w:id="1559437343">
                  <w:marLeft w:val="1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9041">
      <w:bodyDiv w:val="1"/>
      <w:marLeft w:val="0"/>
      <w:marRight w:val="0"/>
      <w:marTop w:val="0"/>
      <w:marBottom w:val="0"/>
      <w:divBdr>
        <w:top w:val="none" w:sz="0" w:space="0" w:color="auto"/>
        <w:left w:val="none" w:sz="0" w:space="0" w:color="auto"/>
        <w:bottom w:val="none" w:sz="0" w:space="0" w:color="auto"/>
        <w:right w:val="none" w:sz="0" w:space="0" w:color="auto"/>
      </w:divBdr>
    </w:div>
    <w:div w:id="1624507167">
      <w:bodyDiv w:val="1"/>
      <w:marLeft w:val="0"/>
      <w:marRight w:val="0"/>
      <w:marTop w:val="0"/>
      <w:marBottom w:val="0"/>
      <w:divBdr>
        <w:top w:val="none" w:sz="0" w:space="0" w:color="auto"/>
        <w:left w:val="none" w:sz="0" w:space="0" w:color="auto"/>
        <w:bottom w:val="none" w:sz="0" w:space="0" w:color="auto"/>
        <w:right w:val="none" w:sz="0" w:space="0" w:color="auto"/>
      </w:divBdr>
    </w:div>
    <w:div w:id="1820999699">
      <w:bodyDiv w:val="1"/>
      <w:marLeft w:val="0"/>
      <w:marRight w:val="0"/>
      <w:marTop w:val="0"/>
      <w:marBottom w:val="0"/>
      <w:divBdr>
        <w:top w:val="none" w:sz="0" w:space="0" w:color="auto"/>
        <w:left w:val="none" w:sz="0" w:space="0" w:color="auto"/>
        <w:bottom w:val="none" w:sz="0" w:space="0" w:color="auto"/>
        <w:right w:val="none" w:sz="0" w:space="0" w:color="auto"/>
      </w:divBdr>
      <w:divsChild>
        <w:div w:id="1508059101">
          <w:marLeft w:val="0"/>
          <w:marRight w:val="0"/>
          <w:marTop w:val="0"/>
          <w:marBottom w:val="0"/>
          <w:divBdr>
            <w:top w:val="none" w:sz="0" w:space="0" w:color="auto"/>
            <w:left w:val="none" w:sz="0" w:space="0" w:color="auto"/>
            <w:bottom w:val="none" w:sz="0" w:space="0" w:color="auto"/>
            <w:right w:val="none" w:sz="0" w:space="0" w:color="auto"/>
          </w:divBdr>
        </w:div>
      </w:divsChild>
    </w:div>
    <w:div w:id="20769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4946</Words>
  <Characters>28197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2020-03-25T10:32:00Z</dcterms:created>
  <dcterms:modified xsi:type="dcterms:W3CDTF">2020-03-25T11:25:00Z</dcterms:modified>
</cp:coreProperties>
</file>