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003" w:rsidRPr="00653FD4" w:rsidRDefault="00A11003" w:rsidP="00A11003">
      <w:pPr>
        <w:spacing w:after="0" w:line="240" w:lineRule="atLeast"/>
        <w:ind w:left="284"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ОП</w:t>
      </w:r>
      <w:r w:rsidRPr="00653FD4">
        <w:rPr>
          <w:rFonts w:ascii="Times New Roman" w:hAnsi="Times New Roman" w:cs="Times New Roman"/>
          <w:b/>
          <w:sz w:val="28"/>
          <w:szCs w:val="28"/>
        </w:rPr>
        <w:t xml:space="preserve">.08 </w:t>
      </w:r>
      <w:r w:rsidR="00D4293A">
        <w:rPr>
          <w:rFonts w:ascii="Times New Roman" w:hAnsi="Times New Roman" w:cs="Times New Roman"/>
          <w:b/>
          <w:sz w:val="28"/>
          <w:szCs w:val="28"/>
        </w:rPr>
        <w:t>СОЛЬФЕДЖИО</w:t>
      </w:r>
      <w:r w:rsidRPr="00653FD4">
        <w:rPr>
          <w:rFonts w:ascii="Times New Roman" w:hAnsi="Times New Roman" w:cs="Times New Roman"/>
          <w:b/>
          <w:sz w:val="28"/>
          <w:szCs w:val="28"/>
        </w:rPr>
        <w:t xml:space="preserve"> 2 </w:t>
      </w:r>
      <w:r>
        <w:rPr>
          <w:rFonts w:ascii="Times New Roman" w:hAnsi="Times New Roman" w:cs="Times New Roman"/>
          <w:b/>
          <w:sz w:val="28"/>
          <w:szCs w:val="28"/>
        </w:rPr>
        <w:t>курс</w:t>
      </w:r>
      <w:r w:rsidRPr="00653FD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МО</w:t>
      </w:r>
    </w:p>
    <w:p w:rsidR="00A11003" w:rsidRDefault="00A11003" w:rsidP="00A11003">
      <w:pPr>
        <w:spacing w:after="0" w:line="240" w:lineRule="atLeast"/>
        <w:ind w:left="284"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(преподаватель: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Гамидова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М.Д.)</w:t>
      </w:r>
    </w:p>
    <w:bookmarkEnd w:id="0"/>
    <w:p w:rsidR="00A11003" w:rsidRDefault="00A11003" w:rsidP="00A11003">
      <w:pPr>
        <w:spacing w:after="0" w:line="240" w:lineRule="atLeast"/>
        <w:ind w:left="284" w:hanging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1003" w:rsidRDefault="00A11003" w:rsidP="00A11003">
      <w:pPr>
        <w:spacing w:after="0" w:line="240" w:lineRule="atLeast"/>
        <w:ind w:left="284"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Интервалы</w:t>
      </w:r>
    </w:p>
    <w:p w:rsidR="00A11003" w:rsidRDefault="00A11003" w:rsidP="00A11003">
      <w:pPr>
        <w:spacing w:after="0" w:line="240" w:lineRule="atLeast"/>
        <w:ind w:left="284" w:hanging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744" w:rsidRDefault="00D91744" w:rsidP="00A11003">
      <w:pPr>
        <w:spacing w:after="0" w:line="240" w:lineRule="atLeast"/>
        <w:ind w:left="284" w:hanging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7B50" w:rsidRPr="00D91744" w:rsidRDefault="00A11003" w:rsidP="008D7B50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11003">
        <w:rPr>
          <w:rFonts w:ascii="Times New Roman" w:hAnsi="Times New Roman" w:cs="Times New Roman"/>
          <w:b/>
          <w:sz w:val="28"/>
          <w:szCs w:val="28"/>
        </w:rPr>
        <w:t>Сольфеджирование</w:t>
      </w:r>
      <w:proofErr w:type="spellEnd"/>
      <w:r w:rsidRPr="00A11003">
        <w:rPr>
          <w:rFonts w:ascii="Times New Roman" w:hAnsi="Times New Roman" w:cs="Times New Roman"/>
          <w:b/>
          <w:sz w:val="28"/>
          <w:szCs w:val="28"/>
        </w:rPr>
        <w:t xml:space="preserve"> музыкальных примеров с одновременным тактированием на интервал терция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A11003">
        <w:rPr>
          <w:rFonts w:ascii="Times New Roman" w:hAnsi="Times New Roman" w:cs="Times New Roman"/>
          <w:b/>
          <w:sz w:val="28"/>
          <w:szCs w:val="28"/>
        </w:rPr>
        <w:t>№ 184 (</w:t>
      </w:r>
      <w:proofErr w:type="spellStart"/>
      <w:r w:rsidRPr="00A11003">
        <w:rPr>
          <w:rFonts w:ascii="Times New Roman" w:hAnsi="Times New Roman" w:cs="Times New Roman"/>
          <w:b/>
          <w:sz w:val="28"/>
          <w:szCs w:val="28"/>
        </w:rPr>
        <w:t>сб.Г.Арцышевский</w:t>
      </w:r>
      <w:proofErr w:type="spellEnd"/>
      <w:r w:rsidRPr="00A11003">
        <w:rPr>
          <w:rFonts w:ascii="Times New Roman" w:hAnsi="Times New Roman" w:cs="Times New Roman"/>
          <w:b/>
          <w:sz w:val="28"/>
          <w:szCs w:val="28"/>
        </w:rPr>
        <w:t>)</w:t>
      </w:r>
    </w:p>
    <w:p w:rsidR="00A11003" w:rsidRDefault="00A11003" w:rsidP="00A11003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11003">
        <w:rPr>
          <w:rFonts w:ascii="Times New Roman" w:hAnsi="Times New Roman" w:cs="Times New Roman"/>
          <w:b/>
          <w:sz w:val="28"/>
          <w:szCs w:val="28"/>
        </w:rPr>
        <w:t>Транспонировать данный</w:t>
      </w:r>
      <w:r>
        <w:rPr>
          <w:rFonts w:ascii="Times New Roman" w:hAnsi="Times New Roman" w:cs="Times New Roman"/>
          <w:b/>
          <w:sz w:val="28"/>
          <w:szCs w:val="28"/>
        </w:rPr>
        <w:t xml:space="preserve"> пример</w:t>
      </w:r>
      <w:r w:rsidRPr="00A11003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40"/>
          <w:szCs w:val="40"/>
          <w:vertAlign w:val="subscript"/>
        </w:rPr>
        <w:t>2</w:t>
      </w:r>
      <w:r w:rsidRPr="00A11003">
        <w:rPr>
          <w:rFonts w:ascii="Times New Roman" w:hAnsi="Times New Roman" w:cs="Times New Roman"/>
          <w:b/>
          <w:sz w:val="28"/>
          <w:szCs w:val="28"/>
        </w:rPr>
        <w:t xml:space="preserve"> вниз. Определить тональность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и записать в новой тональности</w:t>
      </w:r>
      <w:r w:rsidRPr="00A11003">
        <w:rPr>
          <w:rFonts w:ascii="Times New Roman" w:hAnsi="Times New Roman" w:cs="Times New Roman"/>
          <w:b/>
          <w:sz w:val="28"/>
          <w:szCs w:val="28"/>
        </w:rPr>
        <w:t>.</w:t>
      </w:r>
    </w:p>
    <w:p w:rsidR="00D91744" w:rsidRDefault="00D91744" w:rsidP="00D9174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91744" w:rsidRDefault="00D91744" w:rsidP="00D9174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818573" cy="5536951"/>
            <wp:effectExtent l="1885950" t="0" r="1858077" b="0"/>
            <wp:docPr id="16" name="Рисунок 9" descr="C:\Users\DNS\Desktop\IMG_20200325_221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NS\Desktop\IMG_20200325_2213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46" t="19224" r="5622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18573" cy="5536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1744" w:rsidRDefault="00D91744" w:rsidP="00D9174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91744" w:rsidRDefault="00D91744" w:rsidP="00D9174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91744" w:rsidRPr="00D91744" w:rsidRDefault="00D91744" w:rsidP="00D9174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11003" w:rsidRPr="00A11003" w:rsidRDefault="00A11003" w:rsidP="00A11003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11003">
        <w:rPr>
          <w:rFonts w:ascii="Times New Roman" w:hAnsi="Times New Roman" w:cs="Times New Roman"/>
          <w:b/>
          <w:sz w:val="28"/>
          <w:szCs w:val="28"/>
        </w:rPr>
        <w:lastRenderedPageBreak/>
        <w:t>Сольфеджирование</w:t>
      </w:r>
      <w:proofErr w:type="spellEnd"/>
      <w:r w:rsidRPr="00A11003">
        <w:rPr>
          <w:rFonts w:ascii="Times New Roman" w:hAnsi="Times New Roman" w:cs="Times New Roman"/>
          <w:b/>
          <w:sz w:val="28"/>
          <w:szCs w:val="28"/>
        </w:rPr>
        <w:t xml:space="preserve"> музыкальных примеров с одновременным тактированием на интервал</w:t>
      </w:r>
      <w:r>
        <w:rPr>
          <w:rFonts w:ascii="Times New Roman" w:hAnsi="Times New Roman" w:cs="Times New Roman"/>
          <w:b/>
          <w:sz w:val="28"/>
          <w:szCs w:val="28"/>
        </w:rPr>
        <w:t xml:space="preserve"> терция </w:t>
      </w:r>
      <w:r w:rsidRPr="00A11003">
        <w:rPr>
          <w:rFonts w:ascii="Times New Roman" w:hAnsi="Times New Roman" w:cs="Times New Roman"/>
          <w:b/>
          <w:sz w:val="28"/>
          <w:szCs w:val="28"/>
        </w:rPr>
        <w:t>№185 (</w:t>
      </w:r>
      <w:proofErr w:type="spellStart"/>
      <w:r w:rsidRPr="00A11003">
        <w:rPr>
          <w:rFonts w:ascii="Times New Roman" w:hAnsi="Times New Roman" w:cs="Times New Roman"/>
          <w:b/>
          <w:sz w:val="28"/>
          <w:szCs w:val="28"/>
        </w:rPr>
        <w:t>сб.Г.Арцышевский</w:t>
      </w:r>
      <w:proofErr w:type="spellEnd"/>
      <w:r w:rsidRPr="00A11003">
        <w:rPr>
          <w:rFonts w:ascii="Times New Roman" w:hAnsi="Times New Roman" w:cs="Times New Roman"/>
          <w:b/>
          <w:sz w:val="28"/>
          <w:szCs w:val="28"/>
        </w:rPr>
        <w:t>)</w:t>
      </w:r>
    </w:p>
    <w:p w:rsidR="00A11003" w:rsidRDefault="00A11003" w:rsidP="00A11003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11003">
        <w:rPr>
          <w:rFonts w:ascii="Times New Roman" w:hAnsi="Times New Roman" w:cs="Times New Roman"/>
          <w:b/>
          <w:sz w:val="28"/>
          <w:szCs w:val="28"/>
        </w:rPr>
        <w:t>Транспонировать данный</w:t>
      </w:r>
      <w:r>
        <w:rPr>
          <w:rFonts w:ascii="Times New Roman" w:hAnsi="Times New Roman" w:cs="Times New Roman"/>
          <w:b/>
          <w:sz w:val="28"/>
          <w:szCs w:val="28"/>
        </w:rPr>
        <w:t xml:space="preserve"> пример</w:t>
      </w:r>
      <w:r w:rsidRPr="00A11003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>
        <w:rPr>
          <w:rFonts w:ascii="Times New Roman" w:hAnsi="Times New Roman" w:cs="Times New Roman"/>
          <w:b/>
          <w:sz w:val="40"/>
          <w:szCs w:val="40"/>
          <w:vertAlign w:val="subscript"/>
        </w:rPr>
        <w:t>2</w:t>
      </w:r>
      <w:r w:rsidRPr="00A11003">
        <w:rPr>
          <w:rFonts w:ascii="Times New Roman" w:hAnsi="Times New Roman" w:cs="Times New Roman"/>
          <w:b/>
          <w:sz w:val="28"/>
          <w:szCs w:val="28"/>
        </w:rPr>
        <w:t>вверх. Определить тональность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и записать в новой тональности</w:t>
      </w:r>
      <w:r w:rsidRPr="00A11003">
        <w:rPr>
          <w:rFonts w:ascii="Times New Roman" w:hAnsi="Times New Roman" w:cs="Times New Roman"/>
          <w:b/>
          <w:sz w:val="28"/>
          <w:szCs w:val="28"/>
        </w:rPr>
        <w:t>.</w:t>
      </w:r>
    </w:p>
    <w:p w:rsidR="00D91744" w:rsidRDefault="00D91744" w:rsidP="00D9174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91744" w:rsidRDefault="00D91744" w:rsidP="00D9174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002161" cy="5452107"/>
            <wp:effectExtent l="1752600" t="0" r="1731639" b="0"/>
            <wp:docPr id="17" name="Рисунок 10" descr="C:\Users\DNS\Desktop\IMG_20200325_221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NS\Desktop\IMG_20200325_2213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9880" t="17897" r="1803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03907" cy="5456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1744" w:rsidRDefault="00D91744" w:rsidP="00D9174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91744" w:rsidRDefault="00D91744" w:rsidP="00D9174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91744" w:rsidRDefault="00D91744" w:rsidP="00D9174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91744" w:rsidRDefault="00D91744" w:rsidP="00D9174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91744" w:rsidRDefault="00D91744" w:rsidP="00D9174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91744" w:rsidRDefault="00D91744" w:rsidP="00D9174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91744" w:rsidRPr="00D91744" w:rsidRDefault="00D91744" w:rsidP="00D9174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11003" w:rsidRDefault="00A11003" w:rsidP="00A11003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11003">
        <w:rPr>
          <w:rFonts w:ascii="Times New Roman" w:hAnsi="Times New Roman" w:cs="Times New Roman"/>
          <w:b/>
          <w:sz w:val="28"/>
          <w:szCs w:val="28"/>
        </w:rPr>
        <w:lastRenderedPageBreak/>
        <w:t>Сольфеджирование</w:t>
      </w:r>
      <w:proofErr w:type="spellEnd"/>
      <w:r w:rsidRPr="00A11003">
        <w:rPr>
          <w:rFonts w:ascii="Times New Roman" w:hAnsi="Times New Roman" w:cs="Times New Roman"/>
          <w:b/>
          <w:sz w:val="28"/>
          <w:szCs w:val="28"/>
        </w:rPr>
        <w:t xml:space="preserve"> музыкальных примеров с одновременным тактированием на интервал кварта</w:t>
      </w:r>
      <w:r>
        <w:rPr>
          <w:rFonts w:ascii="Times New Roman" w:hAnsi="Times New Roman" w:cs="Times New Roman"/>
          <w:b/>
          <w:sz w:val="28"/>
          <w:szCs w:val="28"/>
        </w:rPr>
        <w:t xml:space="preserve"> №245</w:t>
      </w:r>
      <w:r w:rsidRPr="00A11003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A11003">
        <w:rPr>
          <w:rFonts w:ascii="Times New Roman" w:hAnsi="Times New Roman" w:cs="Times New Roman"/>
          <w:b/>
          <w:sz w:val="28"/>
          <w:szCs w:val="28"/>
        </w:rPr>
        <w:t>сб.Г.Арцышевский</w:t>
      </w:r>
      <w:proofErr w:type="spellEnd"/>
      <w:r w:rsidRPr="00A11003">
        <w:rPr>
          <w:rFonts w:ascii="Times New Roman" w:hAnsi="Times New Roman" w:cs="Times New Roman"/>
          <w:b/>
          <w:sz w:val="28"/>
          <w:szCs w:val="28"/>
        </w:rPr>
        <w:t>)</w:t>
      </w:r>
    </w:p>
    <w:p w:rsidR="00A11003" w:rsidRDefault="00A11003" w:rsidP="00A11003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11003">
        <w:rPr>
          <w:rFonts w:ascii="Times New Roman" w:hAnsi="Times New Roman" w:cs="Times New Roman"/>
          <w:b/>
          <w:sz w:val="28"/>
          <w:szCs w:val="28"/>
        </w:rPr>
        <w:t>Транспонировать данный</w:t>
      </w:r>
      <w:r>
        <w:rPr>
          <w:rFonts w:ascii="Times New Roman" w:hAnsi="Times New Roman" w:cs="Times New Roman"/>
          <w:b/>
          <w:sz w:val="28"/>
          <w:szCs w:val="28"/>
        </w:rPr>
        <w:t xml:space="preserve"> пример на м</w:t>
      </w:r>
      <w:r>
        <w:rPr>
          <w:rFonts w:ascii="Times New Roman" w:hAnsi="Times New Roman" w:cs="Times New Roman"/>
          <w:b/>
          <w:sz w:val="40"/>
          <w:szCs w:val="40"/>
          <w:vertAlign w:val="subscript"/>
        </w:rPr>
        <w:t>2</w:t>
      </w:r>
      <w:r w:rsidRPr="00A11003">
        <w:rPr>
          <w:rFonts w:ascii="Times New Roman" w:hAnsi="Times New Roman" w:cs="Times New Roman"/>
          <w:b/>
          <w:sz w:val="28"/>
          <w:szCs w:val="28"/>
        </w:rPr>
        <w:t xml:space="preserve"> в</w:t>
      </w:r>
      <w:r>
        <w:rPr>
          <w:rFonts w:ascii="Times New Roman" w:hAnsi="Times New Roman" w:cs="Times New Roman"/>
          <w:b/>
          <w:sz w:val="28"/>
          <w:szCs w:val="28"/>
        </w:rPr>
        <w:t>верх</w:t>
      </w:r>
      <w:r w:rsidRPr="00A11003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1003">
        <w:rPr>
          <w:rFonts w:ascii="Times New Roman" w:hAnsi="Times New Roman" w:cs="Times New Roman"/>
          <w:b/>
          <w:sz w:val="28"/>
          <w:szCs w:val="28"/>
        </w:rPr>
        <w:t>Определить тональность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и записать в новой тональности</w:t>
      </w:r>
      <w:r w:rsidRPr="00A11003">
        <w:rPr>
          <w:rFonts w:ascii="Times New Roman" w:hAnsi="Times New Roman" w:cs="Times New Roman"/>
          <w:b/>
          <w:sz w:val="28"/>
          <w:szCs w:val="28"/>
        </w:rPr>
        <w:t>.</w:t>
      </w:r>
    </w:p>
    <w:p w:rsidR="00D91744" w:rsidRDefault="00D91744" w:rsidP="00D9174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762760" cy="5595819"/>
            <wp:effectExtent l="1943100" t="0" r="1913890" b="0"/>
            <wp:docPr id="15" name="Рисунок 8" descr="C:\Users\DNS\Desktop\IMG_20200325_221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NS\Desktop\IMG_20200325_2215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8457" t="1743" r="653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62760" cy="5595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1744" w:rsidRDefault="00D91744" w:rsidP="00D9174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91744" w:rsidRDefault="00D91744" w:rsidP="00D9174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91744" w:rsidRDefault="00D91744" w:rsidP="00D9174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91744" w:rsidRDefault="00D91744" w:rsidP="00D9174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91744" w:rsidRDefault="00D91744" w:rsidP="00D9174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91744" w:rsidRDefault="00D91744" w:rsidP="00D9174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91744" w:rsidRPr="00D91744" w:rsidRDefault="00D91744" w:rsidP="00D9174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11003" w:rsidRPr="00A11003" w:rsidRDefault="00A11003" w:rsidP="00A11003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11003">
        <w:rPr>
          <w:rFonts w:ascii="Times New Roman" w:hAnsi="Times New Roman" w:cs="Times New Roman"/>
          <w:b/>
          <w:sz w:val="28"/>
          <w:szCs w:val="28"/>
        </w:rPr>
        <w:lastRenderedPageBreak/>
        <w:t>Сольфеджирование</w:t>
      </w:r>
      <w:proofErr w:type="spellEnd"/>
      <w:r w:rsidRPr="00A11003">
        <w:rPr>
          <w:rFonts w:ascii="Times New Roman" w:hAnsi="Times New Roman" w:cs="Times New Roman"/>
          <w:b/>
          <w:sz w:val="28"/>
          <w:szCs w:val="28"/>
        </w:rPr>
        <w:t xml:space="preserve"> музыкальных примеров с одновременным тактированием на интервал 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A11003">
        <w:rPr>
          <w:rFonts w:ascii="Times New Roman" w:hAnsi="Times New Roman" w:cs="Times New Roman"/>
          <w:b/>
          <w:sz w:val="28"/>
          <w:szCs w:val="28"/>
        </w:rPr>
        <w:t>винта</w:t>
      </w:r>
      <w:r>
        <w:rPr>
          <w:rFonts w:ascii="Times New Roman" w:hAnsi="Times New Roman" w:cs="Times New Roman"/>
          <w:b/>
          <w:sz w:val="28"/>
          <w:szCs w:val="28"/>
        </w:rPr>
        <w:t xml:space="preserve"> №257</w:t>
      </w:r>
      <w:r w:rsidRPr="00A11003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A11003">
        <w:rPr>
          <w:rFonts w:ascii="Times New Roman" w:hAnsi="Times New Roman" w:cs="Times New Roman"/>
          <w:b/>
          <w:sz w:val="28"/>
          <w:szCs w:val="28"/>
        </w:rPr>
        <w:t>сб.Г.Арцышевский</w:t>
      </w:r>
      <w:proofErr w:type="spellEnd"/>
      <w:r w:rsidRPr="00A11003">
        <w:rPr>
          <w:rFonts w:ascii="Times New Roman" w:hAnsi="Times New Roman" w:cs="Times New Roman"/>
          <w:b/>
          <w:sz w:val="28"/>
          <w:szCs w:val="28"/>
        </w:rPr>
        <w:t>)</w:t>
      </w:r>
    </w:p>
    <w:p w:rsidR="00A11003" w:rsidRDefault="00A11003" w:rsidP="00A11003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11003">
        <w:rPr>
          <w:rFonts w:ascii="Times New Roman" w:hAnsi="Times New Roman" w:cs="Times New Roman"/>
          <w:b/>
          <w:sz w:val="28"/>
          <w:szCs w:val="28"/>
        </w:rPr>
        <w:t>Транспонировать данный</w:t>
      </w:r>
      <w:r>
        <w:rPr>
          <w:rFonts w:ascii="Times New Roman" w:hAnsi="Times New Roman" w:cs="Times New Roman"/>
          <w:b/>
          <w:sz w:val="28"/>
          <w:szCs w:val="28"/>
        </w:rPr>
        <w:t xml:space="preserve"> пример на б</w:t>
      </w:r>
      <w:r>
        <w:rPr>
          <w:rFonts w:ascii="Times New Roman" w:hAnsi="Times New Roman" w:cs="Times New Roman"/>
          <w:b/>
          <w:sz w:val="40"/>
          <w:szCs w:val="40"/>
          <w:vertAlign w:val="subscript"/>
        </w:rPr>
        <w:t>2</w:t>
      </w:r>
      <w:r w:rsidRPr="00A11003">
        <w:rPr>
          <w:rFonts w:ascii="Times New Roman" w:hAnsi="Times New Roman" w:cs="Times New Roman"/>
          <w:b/>
          <w:sz w:val="28"/>
          <w:szCs w:val="28"/>
        </w:rPr>
        <w:t xml:space="preserve"> вниз.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1003">
        <w:rPr>
          <w:rFonts w:ascii="Times New Roman" w:hAnsi="Times New Roman" w:cs="Times New Roman"/>
          <w:b/>
          <w:sz w:val="28"/>
          <w:szCs w:val="28"/>
        </w:rPr>
        <w:t>Определить тональность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и записать в новой тональности</w:t>
      </w:r>
      <w:r w:rsidRPr="00A11003">
        <w:rPr>
          <w:rFonts w:ascii="Times New Roman" w:hAnsi="Times New Roman" w:cs="Times New Roman"/>
          <w:b/>
          <w:sz w:val="28"/>
          <w:szCs w:val="28"/>
        </w:rPr>
        <w:t>.</w:t>
      </w:r>
    </w:p>
    <w:p w:rsidR="00D91744" w:rsidRPr="00A11003" w:rsidRDefault="00D91744" w:rsidP="00D91744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11003" w:rsidRDefault="00D91744" w:rsidP="00A11003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686425" cy="1990725"/>
            <wp:effectExtent l="19050" t="0" r="9525" b="0"/>
            <wp:docPr id="14" name="Рисунок 7" descr="C:\Users\DNS\Desktop\IMG_20200325_221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NS\Desktop\IMG_20200325_2215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32764" r="1711" b="7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003" w:rsidRPr="00A11003" w:rsidRDefault="00A11003" w:rsidP="00A11003">
      <w:pPr>
        <w:pStyle w:val="a3"/>
        <w:rPr>
          <w:rFonts w:ascii="Times New Roman" w:hAnsi="Times New Roman" w:cs="Times New Roman"/>
        </w:rPr>
      </w:pPr>
    </w:p>
    <w:p w:rsidR="00A11003" w:rsidRPr="002209B9" w:rsidRDefault="00A11003" w:rsidP="00A11003">
      <w:pPr>
        <w:pStyle w:val="a3"/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A11003" w:rsidRDefault="00A11003"/>
    <w:p w:rsidR="00A11003" w:rsidRDefault="00A11003"/>
    <w:p w:rsidR="00A11003" w:rsidRDefault="00A11003"/>
    <w:p w:rsidR="00A11003" w:rsidRDefault="00A11003"/>
    <w:p w:rsidR="00A11003" w:rsidRDefault="00A11003"/>
    <w:p w:rsidR="00A11003" w:rsidRDefault="00A11003"/>
    <w:p w:rsidR="00D91744" w:rsidRDefault="00D91744"/>
    <w:p w:rsidR="00D91744" w:rsidRDefault="00D91744"/>
    <w:p w:rsidR="00D91744" w:rsidRDefault="00D91744"/>
    <w:p w:rsidR="00D91744" w:rsidRDefault="00D91744"/>
    <w:p w:rsidR="00D91744" w:rsidRDefault="00D91744"/>
    <w:p w:rsidR="00D91744" w:rsidRDefault="00D91744"/>
    <w:p w:rsidR="00D91744" w:rsidRDefault="00D91744"/>
    <w:p w:rsidR="00D91744" w:rsidRDefault="00D91744"/>
    <w:p w:rsidR="00D91744" w:rsidRDefault="00D91744"/>
    <w:p w:rsidR="00D91744" w:rsidRDefault="00D91744"/>
    <w:p w:rsidR="00D91744" w:rsidRDefault="00D91744" w:rsidP="00A11003"/>
    <w:p w:rsidR="00A11003" w:rsidRPr="00A11003" w:rsidRDefault="00A11003" w:rsidP="008D7B5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11003" w:rsidRPr="00A11003" w:rsidSect="0087524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A0971"/>
    <w:multiLevelType w:val="hybridMultilevel"/>
    <w:tmpl w:val="C4800EA4"/>
    <w:lvl w:ilvl="0" w:tplc="7CC2923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D1F90"/>
    <w:multiLevelType w:val="hybridMultilevel"/>
    <w:tmpl w:val="A8B84BBA"/>
    <w:lvl w:ilvl="0" w:tplc="5786491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1725AA0"/>
    <w:multiLevelType w:val="hybridMultilevel"/>
    <w:tmpl w:val="5EBEF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357582"/>
    <w:multiLevelType w:val="hybridMultilevel"/>
    <w:tmpl w:val="043A8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7E0EC9"/>
    <w:multiLevelType w:val="hybridMultilevel"/>
    <w:tmpl w:val="48264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0F796E"/>
    <w:multiLevelType w:val="hybridMultilevel"/>
    <w:tmpl w:val="14429E5E"/>
    <w:lvl w:ilvl="0" w:tplc="E714A4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11003"/>
    <w:rsid w:val="008D7B50"/>
    <w:rsid w:val="00913EE2"/>
    <w:rsid w:val="00A11003"/>
    <w:rsid w:val="00D4293A"/>
    <w:rsid w:val="00D91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8AE280-C88E-4DEB-BC6C-628982ADE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100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D7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7B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777</cp:lastModifiedBy>
  <cp:revision>5</cp:revision>
  <dcterms:created xsi:type="dcterms:W3CDTF">2020-03-25T18:11:00Z</dcterms:created>
  <dcterms:modified xsi:type="dcterms:W3CDTF">2020-03-27T08:57:00Z</dcterms:modified>
</cp:coreProperties>
</file>