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0F" w:rsidRPr="00E5120F" w:rsidRDefault="00E5120F" w:rsidP="00E51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0F">
        <w:rPr>
          <w:rFonts w:ascii="Times New Roman" w:hAnsi="Times New Roman" w:cs="Times New Roman"/>
          <w:b/>
          <w:sz w:val="28"/>
          <w:szCs w:val="28"/>
        </w:rPr>
        <w:t>Типовая инструкция для обучающегося ГБПОУ РД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120F">
        <w:rPr>
          <w:rFonts w:ascii="Times New Roman" w:hAnsi="Times New Roman" w:cs="Times New Roman"/>
          <w:b/>
          <w:sz w:val="28"/>
          <w:szCs w:val="28"/>
        </w:rPr>
        <w:t>рофессион</w:t>
      </w:r>
      <w:r>
        <w:rPr>
          <w:rFonts w:ascii="Times New Roman" w:hAnsi="Times New Roman" w:cs="Times New Roman"/>
          <w:b/>
          <w:sz w:val="28"/>
          <w:szCs w:val="28"/>
        </w:rPr>
        <w:t>ально-педагогический колледж имени М. М. Меджидова</w:t>
      </w:r>
      <w:r w:rsidRPr="00E5120F">
        <w:rPr>
          <w:rFonts w:ascii="Times New Roman" w:hAnsi="Times New Roman" w:cs="Times New Roman"/>
          <w:b/>
          <w:sz w:val="28"/>
          <w:szCs w:val="28"/>
        </w:rPr>
        <w:t>» по переходу на обучение с применением дистанционных образовательных технологий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2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5120F">
        <w:rPr>
          <w:rFonts w:ascii="Times New Roman" w:hAnsi="Times New Roman" w:cs="Times New Roman"/>
          <w:sz w:val="28"/>
          <w:szCs w:val="28"/>
        </w:rPr>
        <w:t xml:space="preserve"> ГБПОУ РД «</w:t>
      </w:r>
      <w:r>
        <w:rPr>
          <w:rFonts w:ascii="Times New Roman" w:hAnsi="Times New Roman" w:cs="Times New Roman"/>
          <w:sz w:val="28"/>
          <w:szCs w:val="28"/>
        </w:rPr>
        <w:t>ППК имени М. М. Меджидова</w:t>
      </w:r>
      <w:r w:rsidRPr="00E5120F">
        <w:rPr>
          <w:rFonts w:ascii="Times New Roman" w:hAnsi="Times New Roman" w:cs="Times New Roman"/>
          <w:sz w:val="28"/>
          <w:szCs w:val="28"/>
        </w:rPr>
        <w:t>» информируется о сроках и порядке перехода ГБПОУ РД «</w:t>
      </w:r>
      <w:r>
        <w:rPr>
          <w:rFonts w:ascii="Times New Roman" w:hAnsi="Times New Roman" w:cs="Times New Roman"/>
          <w:sz w:val="28"/>
          <w:szCs w:val="28"/>
        </w:rPr>
        <w:t xml:space="preserve">ППК имени М. М. Меджидова </w:t>
      </w:r>
      <w:r w:rsidRPr="00E5120F">
        <w:rPr>
          <w:rFonts w:ascii="Times New Roman" w:hAnsi="Times New Roman" w:cs="Times New Roman"/>
          <w:sz w:val="28"/>
          <w:szCs w:val="28"/>
        </w:rPr>
        <w:t xml:space="preserve">» на единую форму обучения - обучение с использованием дистанционных образовательных технологий, о порядке сопровождения образовательного процесса. 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E5120F">
        <w:rPr>
          <w:rFonts w:ascii="Times New Roman" w:hAnsi="Times New Roman" w:cs="Times New Roman"/>
          <w:sz w:val="28"/>
          <w:szCs w:val="28"/>
        </w:rPr>
        <w:t>можно получить рекомендации по следующим вопросам: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-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приложения);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- о возможностях использования официального сайта ГБПОУ РД «</w:t>
      </w:r>
      <w:r>
        <w:rPr>
          <w:rFonts w:ascii="Times New Roman" w:hAnsi="Times New Roman" w:cs="Times New Roman"/>
          <w:sz w:val="28"/>
          <w:szCs w:val="28"/>
        </w:rPr>
        <w:t>ППК имени М. М. Меджидова</w:t>
      </w:r>
      <w:r w:rsidRPr="00E512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120F">
        <w:rPr>
          <w:rFonts w:ascii="Times New Roman" w:hAnsi="Times New Roman" w:cs="Times New Roman"/>
          <w:sz w:val="28"/>
          <w:szCs w:val="28"/>
        </w:rPr>
        <w:t xml:space="preserve">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электронное обучение и дистанционные образовательные технологии);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- о вариантах и формах обратной связи, способов визуального взаимодействия педагогических работников и обучающихся (видеоконференциях, 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20F">
        <w:rPr>
          <w:rFonts w:ascii="Times New Roman" w:hAnsi="Times New Roman" w:cs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20F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20F"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  <w:proofErr w:type="gramEnd"/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 xml:space="preserve"> Предусмотренные учебным планом занятия по решению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E5120F">
        <w:rPr>
          <w:rFonts w:ascii="Times New Roman" w:hAnsi="Times New Roman" w:cs="Times New Roman"/>
          <w:sz w:val="28"/>
          <w:szCs w:val="28"/>
        </w:rPr>
        <w:t xml:space="preserve">могут быть: 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120F">
        <w:rPr>
          <w:rFonts w:ascii="Times New Roman" w:hAnsi="Times New Roman" w:cs="Times New Roman"/>
          <w:sz w:val="28"/>
          <w:szCs w:val="28"/>
        </w:rPr>
        <w:t xml:space="preserve"> реализованы с помощью 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 xml:space="preserve"> и могут осваиваться в свободном режиме (перечень курсов и порядок их учета размещается на сайте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E5120F">
        <w:rPr>
          <w:rFonts w:ascii="Times New Roman" w:hAnsi="Times New Roman" w:cs="Times New Roman"/>
          <w:sz w:val="28"/>
          <w:szCs w:val="28"/>
        </w:rPr>
        <w:t>или в электронной среде);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5120F">
        <w:rPr>
          <w:rFonts w:ascii="Times New Roman" w:hAnsi="Times New Roman" w:cs="Times New Roman"/>
          <w:sz w:val="28"/>
          <w:szCs w:val="28"/>
        </w:rPr>
        <w:t xml:space="preserve"> требуют присутствия в строго определенное время обучающегося перед компьютером (расписание </w:t>
      </w:r>
      <w:proofErr w:type="spellStart"/>
      <w:r w:rsidRPr="00E5120F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E512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120F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E5120F">
        <w:rPr>
          <w:rFonts w:ascii="Times New Roman" w:hAnsi="Times New Roman" w:cs="Times New Roman"/>
          <w:sz w:val="28"/>
          <w:szCs w:val="28"/>
        </w:rPr>
        <w:t xml:space="preserve"> присутствия обучающихся в строго определенное время); </w:t>
      </w:r>
    </w:p>
    <w:p w:rsid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1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20F">
        <w:rPr>
          <w:rFonts w:ascii="Times New Roman" w:hAnsi="Times New Roman" w:cs="Times New Roman"/>
          <w:sz w:val="28"/>
          <w:szCs w:val="28"/>
        </w:rPr>
        <w:t>перенесены</w:t>
      </w:r>
      <w:proofErr w:type="gramEnd"/>
      <w:r w:rsidRPr="00E5120F">
        <w:rPr>
          <w:rFonts w:ascii="Times New Roman" w:hAnsi="Times New Roman" w:cs="Times New Roman"/>
          <w:sz w:val="28"/>
          <w:szCs w:val="28"/>
        </w:rPr>
        <w:t xml:space="preserve"> на более поздний срок. </w:t>
      </w:r>
    </w:p>
    <w:p w:rsidR="0083402A" w:rsidRPr="00E5120F" w:rsidRDefault="00E5120F" w:rsidP="00E51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20F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образовательными организациями,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sectPr w:rsidR="0083402A" w:rsidRPr="00E5120F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0F"/>
    <w:rsid w:val="00031C63"/>
    <w:rsid w:val="00283FE7"/>
    <w:rsid w:val="0083402A"/>
    <w:rsid w:val="00D307F5"/>
    <w:rsid w:val="00E5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2020-04-09T09:07:00Z</dcterms:created>
  <dcterms:modified xsi:type="dcterms:W3CDTF">2020-04-09T09:17:00Z</dcterms:modified>
</cp:coreProperties>
</file>