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B4" w:rsidRDefault="002B4398">
      <w:pPr>
        <w:spacing w:line="34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ГБПОУ РД «Профессионально-педагогический колледж имени М.М.Меджидова » в период дистанционного обучения учебные занятия проводятся онлайн в строгом соответствии с расписанием, которое размещено на официальном сайте колледжа: </w:t>
      </w:r>
      <w:r w:rsidRPr="009E098B"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Расписание занятий»</w:t>
      </w:r>
      <w:r>
        <w:rPr>
          <w:rFonts w:eastAsia="Times New Roman"/>
          <w:sz w:val="28"/>
          <w:szCs w:val="28"/>
        </w:rPr>
        <w:t>.</w:t>
      </w:r>
      <w:bookmarkStart w:id="0" w:name="_GoBack"/>
      <w:bookmarkEnd w:id="0"/>
    </w:p>
    <w:p w:rsidR="004B2CB4" w:rsidRDefault="004B2CB4">
      <w:pPr>
        <w:spacing w:line="34" w:lineRule="exact"/>
        <w:rPr>
          <w:sz w:val="24"/>
          <w:szCs w:val="24"/>
        </w:rPr>
      </w:pPr>
    </w:p>
    <w:p w:rsidR="004B2CB4" w:rsidRDefault="002B4398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Преподавателями будет осуществляться учет студентов, присутствовавших на занятиях в дистанционном режиме, с отметкой в журнале учебных занятий.</w:t>
      </w:r>
    </w:p>
    <w:p w:rsidR="004B2CB4" w:rsidRDefault="004B2CB4">
      <w:pPr>
        <w:spacing w:line="240" w:lineRule="exact"/>
        <w:rPr>
          <w:sz w:val="24"/>
          <w:szCs w:val="24"/>
        </w:rPr>
      </w:pPr>
    </w:p>
    <w:p w:rsidR="004B2CB4" w:rsidRDefault="002B439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Отсутствие студента на занятии (не выход в онлайн-режим) считается пропуском занятий.</w:t>
      </w:r>
    </w:p>
    <w:p w:rsidR="004B2CB4" w:rsidRDefault="004B2CB4">
      <w:pPr>
        <w:spacing w:line="240" w:lineRule="exact"/>
        <w:rPr>
          <w:sz w:val="24"/>
          <w:szCs w:val="24"/>
        </w:rPr>
      </w:pPr>
    </w:p>
    <w:p w:rsidR="004B2CB4" w:rsidRDefault="002B439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Дополнительную информацию об организации дистанционного обучения можно получить у кураторов групп.</w:t>
      </w:r>
    </w:p>
    <w:p w:rsidR="004B2CB4" w:rsidRDefault="004B2CB4">
      <w:pPr>
        <w:spacing w:line="200" w:lineRule="exact"/>
        <w:rPr>
          <w:sz w:val="24"/>
          <w:szCs w:val="24"/>
        </w:rPr>
      </w:pPr>
    </w:p>
    <w:p w:rsidR="004B2CB4" w:rsidRDefault="004B2CB4">
      <w:pPr>
        <w:spacing w:line="200" w:lineRule="exact"/>
        <w:rPr>
          <w:sz w:val="24"/>
          <w:szCs w:val="24"/>
        </w:rPr>
      </w:pPr>
    </w:p>
    <w:p w:rsidR="004B2CB4" w:rsidRDefault="004B2CB4">
      <w:pPr>
        <w:spacing w:line="392" w:lineRule="exact"/>
        <w:rPr>
          <w:sz w:val="24"/>
          <w:szCs w:val="24"/>
        </w:rPr>
      </w:pPr>
    </w:p>
    <w:p w:rsidR="004B2CB4" w:rsidRPr="009E098B" w:rsidRDefault="002B4398">
      <w:pPr>
        <w:rPr>
          <w:sz w:val="20"/>
          <w:szCs w:val="20"/>
        </w:rPr>
      </w:pPr>
      <w:r w:rsidRPr="009E098B">
        <w:rPr>
          <w:rFonts w:eastAsia="Times New Roman"/>
          <w:b/>
          <w:bCs/>
          <w:sz w:val="28"/>
          <w:szCs w:val="28"/>
        </w:rPr>
        <w:t>Расписание звонков на период дистанционного обучения с 8 апреля 2020 г. для всех образовательных подразделений</w:t>
      </w:r>
    </w:p>
    <w:p w:rsidR="004B2CB4" w:rsidRPr="009E098B" w:rsidRDefault="009E098B">
      <w:pPr>
        <w:spacing w:line="20" w:lineRule="exact"/>
        <w:rPr>
          <w:sz w:val="24"/>
          <w:szCs w:val="24"/>
        </w:rPr>
      </w:pPr>
      <w:r w:rsidRPr="009E098B">
        <w:rPr>
          <w:sz w:val="24"/>
          <w:szCs w:val="24"/>
        </w:rPr>
        <w:pict>
          <v:line id="Shape 1" o:spid="_x0000_s1026" style="position:absolute;z-index:251654144;visibility:visible;mso-wrap-distance-left:0;mso-wrap-distance-right:0" from="-.95pt,11.85pt" to="772.75pt,11.85pt" o:allowincell="f" strokecolor="#e0e8ed" strokeweight=".33864mm"/>
        </w:pict>
      </w:r>
      <w:r w:rsidRPr="009E098B">
        <w:rPr>
          <w:sz w:val="24"/>
          <w:szCs w:val="24"/>
        </w:rPr>
        <w:pict>
          <v:line id="Shape 2" o:spid="_x0000_s1027" style="position:absolute;z-index:251655168;visibility:visible;mso-wrap-distance-left:0;mso-wrap-distance-right:0" from="-.95pt,70.7pt" to="772.75pt,70.7pt" o:allowincell="f" strokecolor="#e0e8ed" strokeweight=".33864mm"/>
        </w:pict>
      </w:r>
      <w:r w:rsidRPr="009E098B">
        <w:rPr>
          <w:sz w:val="24"/>
          <w:szCs w:val="24"/>
        </w:rPr>
        <w:pict>
          <v:line id="Shape 3" o:spid="_x0000_s1028" style="position:absolute;z-index:251656192;visibility:visible;mso-wrap-distance-left:0;mso-wrap-distance-right:0" from="-.95pt,129.75pt" to="772.75pt,129.75pt" o:allowincell="f" strokecolor="#e0e8ed" strokeweight=".33864mm"/>
        </w:pict>
      </w:r>
      <w:r w:rsidRPr="009E098B">
        <w:rPr>
          <w:sz w:val="24"/>
          <w:szCs w:val="24"/>
        </w:rPr>
        <w:pict>
          <v:line id="Shape 4" o:spid="_x0000_s1029" style="position:absolute;z-index:251657216;visibility:visible;mso-wrap-distance-left:0;mso-wrap-distance-right:0" from="-.95pt,188.8pt" to="772.75pt,188.8pt" o:allowincell="f" strokecolor="#e0e8ed" strokeweight=".33864mm"/>
        </w:pict>
      </w:r>
      <w:r w:rsidRPr="009E098B">
        <w:rPr>
          <w:sz w:val="24"/>
          <w:szCs w:val="24"/>
        </w:rPr>
        <w:pict>
          <v:line id="Shape 5" o:spid="_x0000_s1030" style="position:absolute;z-index:251658240;visibility:visible;mso-wrap-distance-left:0;mso-wrap-distance-right:0" from="-.45pt,11.4pt" to="-.45pt,248.1pt" o:allowincell="f" strokecolor="#e0e8ed" strokeweight=".96pt"/>
        </w:pict>
      </w:r>
      <w:r w:rsidRPr="009E098B">
        <w:rPr>
          <w:sz w:val="24"/>
          <w:szCs w:val="24"/>
        </w:rPr>
        <w:pict>
          <v:line id="Shape 6" o:spid="_x0000_s1031" style="position:absolute;z-index:251659264;visibility:visible;mso-wrap-distance-left:0;mso-wrap-distance-right:0" from="202.1pt,11.4pt" to="202.1pt,248.1pt" o:allowincell="f" strokecolor="#e0e8ed" strokeweight=".33864mm"/>
        </w:pict>
      </w:r>
      <w:r w:rsidRPr="009E098B">
        <w:rPr>
          <w:sz w:val="24"/>
          <w:szCs w:val="24"/>
        </w:rPr>
        <w:pict>
          <v:line id="Shape 7" o:spid="_x0000_s1032" style="position:absolute;z-index:251660288;visibility:visible;mso-wrap-distance-left:0;mso-wrap-distance-right:0" from="772.25pt,11.4pt" to="772.25pt,248.1pt" o:allowincell="f" strokecolor="#e0e8ed" strokeweight=".96pt"/>
        </w:pict>
      </w:r>
    </w:p>
    <w:p w:rsidR="004B2CB4" w:rsidRPr="009E098B" w:rsidRDefault="004B2CB4">
      <w:pPr>
        <w:spacing w:line="325" w:lineRule="exact"/>
        <w:rPr>
          <w:sz w:val="24"/>
          <w:szCs w:val="24"/>
        </w:rPr>
      </w:pPr>
    </w:p>
    <w:tbl>
      <w:tblPr>
        <w:tblW w:w="0" w:type="auto"/>
        <w:tblInd w:w="1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6400"/>
      </w:tblGrid>
      <w:tr w:rsidR="004B2CB4" w:rsidRPr="009E098B">
        <w:trPr>
          <w:trHeight w:val="322"/>
        </w:trPr>
        <w:tc>
          <w:tcPr>
            <w:tcW w:w="3520" w:type="dxa"/>
            <w:vAlign w:val="bottom"/>
          </w:tcPr>
          <w:p w:rsidR="004B2CB4" w:rsidRPr="009E098B" w:rsidRDefault="002B4398">
            <w:pPr>
              <w:rPr>
                <w:sz w:val="20"/>
                <w:szCs w:val="20"/>
              </w:rPr>
            </w:pPr>
            <w:r w:rsidRPr="009E098B">
              <w:rPr>
                <w:rFonts w:eastAsia="Times New Roman"/>
                <w:sz w:val="28"/>
                <w:szCs w:val="28"/>
              </w:rPr>
              <w:t>1 пара</w:t>
            </w:r>
          </w:p>
        </w:tc>
        <w:tc>
          <w:tcPr>
            <w:tcW w:w="6400" w:type="dxa"/>
            <w:vAlign w:val="bottom"/>
          </w:tcPr>
          <w:p w:rsidR="004B2CB4" w:rsidRPr="009E098B" w:rsidRDefault="002B4398" w:rsidP="002B4398">
            <w:pPr>
              <w:ind w:left="2780"/>
              <w:rPr>
                <w:sz w:val="20"/>
                <w:szCs w:val="20"/>
              </w:rPr>
            </w:pPr>
            <w:r w:rsidRPr="009E098B">
              <w:rPr>
                <w:rFonts w:eastAsia="Times New Roman"/>
                <w:w w:val="99"/>
                <w:sz w:val="28"/>
                <w:szCs w:val="28"/>
              </w:rPr>
              <w:t>8.00 – 9.30 (перерыв 10 мин)</w:t>
            </w:r>
          </w:p>
        </w:tc>
      </w:tr>
    </w:tbl>
    <w:p w:rsidR="004B2CB4" w:rsidRPr="009E098B" w:rsidRDefault="004B2CB4">
      <w:pPr>
        <w:spacing w:line="200" w:lineRule="exact"/>
        <w:rPr>
          <w:sz w:val="24"/>
          <w:szCs w:val="24"/>
        </w:rPr>
      </w:pPr>
    </w:p>
    <w:p w:rsidR="004B2CB4" w:rsidRPr="009E098B" w:rsidRDefault="004B2CB4">
      <w:pPr>
        <w:spacing w:line="200" w:lineRule="exact"/>
        <w:rPr>
          <w:sz w:val="24"/>
          <w:szCs w:val="24"/>
        </w:rPr>
      </w:pPr>
    </w:p>
    <w:p w:rsidR="004B2CB4" w:rsidRPr="009E098B" w:rsidRDefault="004B2CB4">
      <w:pPr>
        <w:spacing w:line="200" w:lineRule="exact"/>
        <w:rPr>
          <w:sz w:val="24"/>
          <w:szCs w:val="24"/>
        </w:rPr>
      </w:pPr>
    </w:p>
    <w:p w:rsidR="004B2CB4" w:rsidRPr="009E098B" w:rsidRDefault="004B2CB4">
      <w:pPr>
        <w:spacing w:line="259" w:lineRule="exact"/>
        <w:rPr>
          <w:sz w:val="24"/>
          <w:szCs w:val="24"/>
        </w:rPr>
      </w:pPr>
    </w:p>
    <w:tbl>
      <w:tblPr>
        <w:tblW w:w="0" w:type="auto"/>
        <w:tblInd w:w="1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6400"/>
      </w:tblGrid>
      <w:tr w:rsidR="004B2CB4" w:rsidRPr="009E098B">
        <w:trPr>
          <w:trHeight w:val="322"/>
        </w:trPr>
        <w:tc>
          <w:tcPr>
            <w:tcW w:w="3520" w:type="dxa"/>
            <w:vAlign w:val="bottom"/>
          </w:tcPr>
          <w:p w:rsidR="004B2CB4" w:rsidRPr="009E098B" w:rsidRDefault="002B4398">
            <w:pPr>
              <w:rPr>
                <w:sz w:val="20"/>
                <w:szCs w:val="20"/>
              </w:rPr>
            </w:pPr>
            <w:r w:rsidRPr="009E098B">
              <w:rPr>
                <w:rFonts w:eastAsia="Times New Roman"/>
                <w:sz w:val="28"/>
                <w:szCs w:val="28"/>
              </w:rPr>
              <w:t>2 пара</w:t>
            </w:r>
          </w:p>
        </w:tc>
        <w:tc>
          <w:tcPr>
            <w:tcW w:w="6400" w:type="dxa"/>
            <w:vAlign w:val="bottom"/>
          </w:tcPr>
          <w:p w:rsidR="004B2CB4" w:rsidRPr="009E098B" w:rsidRDefault="002B4398" w:rsidP="002B4398">
            <w:pPr>
              <w:ind w:left="2760"/>
              <w:rPr>
                <w:sz w:val="20"/>
                <w:szCs w:val="20"/>
              </w:rPr>
            </w:pPr>
            <w:r w:rsidRPr="009E098B">
              <w:rPr>
                <w:rFonts w:eastAsia="Times New Roman"/>
                <w:w w:val="99"/>
                <w:sz w:val="28"/>
                <w:szCs w:val="28"/>
              </w:rPr>
              <w:t>9.40 - 11.00 (перерыв 10 мин)</w:t>
            </w:r>
          </w:p>
        </w:tc>
      </w:tr>
    </w:tbl>
    <w:p w:rsidR="004B2CB4" w:rsidRPr="009E098B" w:rsidRDefault="004B2CB4">
      <w:pPr>
        <w:spacing w:line="200" w:lineRule="exact"/>
        <w:rPr>
          <w:sz w:val="24"/>
          <w:szCs w:val="24"/>
        </w:rPr>
      </w:pPr>
    </w:p>
    <w:p w:rsidR="004B2CB4" w:rsidRPr="009E098B" w:rsidRDefault="004B2CB4">
      <w:pPr>
        <w:spacing w:line="200" w:lineRule="exact"/>
        <w:rPr>
          <w:sz w:val="24"/>
          <w:szCs w:val="24"/>
        </w:rPr>
      </w:pPr>
    </w:p>
    <w:p w:rsidR="004B2CB4" w:rsidRPr="009E098B" w:rsidRDefault="004B2CB4">
      <w:pPr>
        <w:spacing w:line="200" w:lineRule="exact"/>
        <w:rPr>
          <w:sz w:val="24"/>
          <w:szCs w:val="24"/>
        </w:rPr>
      </w:pPr>
    </w:p>
    <w:p w:rsidR="004B2CB4" w:rsidRPr="009E098B" w:rsidRDefault="004B2CB4">
      <w:pPr>
        <w:spacing w:line="259" w:lineRule="exact"/>
        <w:rPr>
          <w:sz w:val="24"/>
          <w:szCs w:val="24"/>
        </w:rPr>
      </w:pPr>
    </w:p>
    <w:tbl>
      <w:tblPr>
        <w:tblW w:w="0" w:type="auto"/>
        <w:tblInd w:w="1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6690"/>
      </w:tblGrid>
      <w:tr w:rsidR="004B2CB4" w:rsidRPr="009E098B" w:rsidTr="002B4398">
        <w:trPr>
          <w:trHeight w:val="360"/>
        </w:trPr>
        <w:tc>
          <w:tcPr>
            <w:tcW w:w="3680" w:type="dxa"/>
            <w:vAlign w:val="bottom"/>
          </w:tcPr>
          <w:p w:rsidR="004B2CB4" w:rsidRPr="009E098B" w:rsidRDefault="002B4398">
            <w:pPr>
              <w:rPr>
                <w:sz w:val="20"/>
                <w:szCs w:val="20"/>
              </w:rPr>
            </w:pPr>
            <w:r w:rsidRPr="009E098B">
              <w:rPr>
                <w:rFonts w:eastAsia="Times New Roman"/>
                <w:sz w:val="28"/>
                <w:szCs w:val="28"/>
              </w:rPr>
              <w:t>3 пара</w:t>
            </w:r>
          </w:p>
        </w:tc>
        <w:tc>
          <w:tcPr>
            <w:tcW w:w="6690" w:type="dxa"/>
            <w:vAlign w:val="bottom"/>
          </w:tcPr>
          <w:p w:rsidR="004B2CB4" w:rsidRPr="009E098B" w:rsidRDefault="002B4398" w:rsidP="002B4398">
            <w:pPr>
              <w:ind w:left="2760"/>
              <w:rPr>
                <w:sz w:val="20"/>
                <w:szCs w:val="20"/>
              </w:rPr>
            </w:pPr>
            <w:r w:rsidRPr="009E098B">
              <w:rPr>
                <w:rFonts w:eastAsia="Times New Roman"/>
                <w:w w:val="99"/>
                <w:sz w:val="28"/>
                <w:szCs w:val="28"/>
              </w:rPr>
              <w:t>11.10 – 12. 30 (перерыв 20 мин)</w:t>
            </w:r>
          </w:p>
        </w:tc>
      </w:tr>
    </w:tbl>
    <w:p w:rsidR="004B2CB4" w:rsidRPr="009E098B" w:rsidRDefault="004B2CB4">
      <w:pPr>
        <w:spacing w:line="200" w:lineRule="exact"/>
        <w:rPr>
          <w:sz w:val="24"/>
          <w:szCs w:val="24"/>
        </w:rPr>
      </w:pPr>
    </w:p>
    <w:p w:rsidR="004B2CB4" w:rsidRPr="009E098B" w:rsidRDefault="004B2CB4">
      <w:pPr>
        <w:spacing w:line="200" w:lineRule="exact"/>
        <w:rPr>
          <w:sz w:val="24"/>
          <w:szCs w:val="24"/>
        </w:rPr>
      </w:pPr>
    </w:p>
    <w:p w:rsidR="004B2CB4" w:rsidRPr="009E098B" w:rsidRDefault="004B2CB4">
      <w:pPr>
        <w:spacing w:line="200" w:lineRule="exact"/>
        <w:rPr>
          <w:sz w:val="24"/>
          <w:szCs w:val="24"/>
        </w:rPr>
      </w:pPr>
    </w:p>
    <w:p w:rsidR="004B2CB4" w:rsidRPr="009E098B" w:rsidRDefault="004B2CB4">
      <w:pPr>
        <w:spacing w:line="255" w:lineRule="exact"/>
        <w:rPr>
          <w:sz w:val="24"/>
          <w:szCs w:val="24"/>
        </w:rPr>
      </w:pPr>
    </w:p>
    <w:tbl>
      <w:tblPr>
        <w:tblW w:w="0" w:type="auto"/>
        <w:tblInd w:w="1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6440"/>
      </w:tblGrid>
      <w:tr w:rsidR="009E098B" w:rsidRPr="009E098B">
        <w:trPr>
          <w:trHeight w:val="322"/>
        </w:trPr>
        <w:tc>
          <w:tcPr>
            <w:tcW w:w="3500" w:type="dxa"/>
            <w:vAlign w:val="bottom"/>
          </w:tcPr>
          <w:p w:rsidR="004B2CB4" w:rsidRPr="009E098B" w:rsidRDefault="002B4398">
            <w:pPr>
              <w:rPr>
                <w:sz w:val="20"/>
                <w:szCs w:val="20"/>
              </w:rPr>
            </w:pPr>
            <w:r w:rsidRPr="009E098B">
              <w:rPr>
                <w:rFonts w:eastAsia="Times New Roman"/>
                <w:sz w:val="28"/>
                <w:szCs w:val="28"/>
              </w:rPr>
              <w:t>4 пара</w:t>
            </w:r>
          </w:p>
        </w:tc>
        <w:tc>
          <w:tcPr>
            <w:tcW w:w="6440" w:type="dxa"/>
            <w:vAlign w:val="bottom"/>
          </w:tcPr>
          <w:p w:rsidR="004B2CB4" w:rsidRPr="009E098B" w:rsidRDefault="002B4398" w:rsidP="002B4398">
            <w:pPr>
              <w:ind w:left="2760"/>
              <w:rPr>
                <w:sz w:val="20"/>
                <w:szCs w:val="20"/>
              </w:rPr>
            </w:pPr>
            <w:r w:rsidRPr="009E098B">
              <w:rPr>
                <w:rFonts w:eastAsia="Times New Roman"/>
                <w:w w:val="99"/>
                <w:sz w:val="28"/>
                <w:szCs w:val="28"/>
              </w:rPr>
              <w:t xml:space="preserve">  12.50 – 14.10 </w:t>
            </w:r>
          </w:p>
        </w:tc>
      </w:tr>
    </w:tbl>
    <w:p w:rsidR="004B2CB4" w:rsidRPr="009E098B" w:rsidRDefault="009E098B">
      <w:pPr>
        <w:spacing w:line="20" w:lineRule="exact"/>
        <w:rPr>
          <w:sz w:val="24"/>
          <w:szCs w:val="24"/>
        </w:rPr>
      </w:pPr>
      <w:r w:rsidRPr="009E098B">
        <w:rPr>
          <w:sz w:val="24"/>
          <w:szCs w:val="24"/>
        </w:rPr>
        <w:pict>
          <v:line id="Shape 8" o:spid="_x0000_s1033" style="position:absolute;z-index:251661312;visibility:visible;mso-wrap-distance-left:0;mso-wrap-distance-right:0;mso-position-horizontal-relative:text;mso-position-vertical-relative:text" from="-.95pt,37.3pt" to="772.75pt,37.3pt" o:allowincell="f" strokecolor="#e0e8ed" strokeweight=".33864mm"/>
        </w:pict>
      </w:r>
    </w:p>
    <w:sectPr w:rsidR="004B2CB4" w:rsidRPr="009E098B" w:rsidSect="004B2CB4">
      <w:pgSz w:w="16840" w:h="11904" w:orient="landscape"/>
      <w:pgMar w:top="858" w:right="858" w:bottom="1440" w:left="860" w:header="0" w:footer="0" w:gutter="0"/>
      <w:cols w:space="720" w:equalWidth="0">
        <w:col w:w="15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B2CB4"/>
    <w:rsid w:val="002B4398"/>
    <w:rsid w:val="004B2CB4"/>
    <w:rsid w:val="009E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D310728E-36C2-42A2-BCBE-8D23643B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777</cp:lastModifiedBy>
  <cp:revision>5</cp:revision>
  <dcterms:created xsi:type="dcterms:W3CDTF">2020-04-12T21:46:00Z</dcterms:created>
  <dcterms:modified xsi:type="dcterms:W3CDTF">2020-04-13T06:27:00Z</dcterms:modified>
</cp:coreProperties>
</file>