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  </w:t>
      </w:r>
      <w:r w:rsidRPr="00686B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Детские общественные объединения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в стране существует ряд детских и молодежных организаций и дв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жений, руководимых, как правило, взрослыми. Среди институтов социализации де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ские организации, работа которых 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строится</w:t>
      </w:r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с уч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том интересов детей и предполагает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их инициативу и общественную акти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 занимают особое место.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Детское движение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объективное явление, порождение общественной жи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ни. В определенном возрасте, примерно от 9 до 15 лет, развивается </w:t>
      </w:r>
      <w:proofErr w:type="spellStart"/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по-требность</w:t>
      </w:r>
      <w:proofErr w:type="spellEnd"/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подростков в значительном расширении контактов и в совместной деятельности. Дети стремятся к социальной деятельности наряду 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лыми и вместе с ними. Своего рода законодательным подтверждением наличия этого явления стала Ко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венция ООН о правах ребенка (1989 г.), провозгласившая свободу ассоциаций и мирных собраний как норму жизни детей (ст. 15.1).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Ученые отмечают, что социальная активность детей и подростков в п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следние годы возрастает, и формы ее проявления становятся разнообразнее. Детям и подр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сткам нужны такие объединения, где каждому помогут удовлетворить свои интер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сы, развить способности, где создана атмосфера доверия, уважения к личности 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бенка. Все исследователи отмечают, что большинство подростков высказывают п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 состоять в детской организ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ции, при этом почти 70% из них предпочитают быть членами организации по интересам; 47% утверждают, что организация нужна, чтобы интересно проводить свободное время; более 30% — чтобы лучше подгот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виться к взро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лой жизни.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дети в силу распада массовых пионерской и комсомольском орган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 оказались в социальном вакууме.</w:t>
      </w:r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тем детские организ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ции составляют неотъемлемую часть общества во всех современных странах, они реальная разн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видность социальных движений. Кроме удовлетворения потребностей детей и по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ростков в общении, совместной деятельности по интересам, эти организации в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полняют и другие социальные, функции. Они включают подростков в жизнь общ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служат средством формирования социальных навыков, защиты интересов и прав детей. Участие в детских организациях позволяет приобрести социальный опыт, способствует формир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ванию гражданских качеств, необходимых для жизни в демократическом обществе. Трудно переоценить роль детских и подростковых 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щественных организаций в социализации личности ребенка.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Законодательной базой развития детских общественных объединении являю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ся Законы Российской Федерации «Об общественных объединениях» и «О госуда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ственной поддержке молодежных и детских общественных организаций» (1995). З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кон РФ «Об общественных объединениях» (ст. 7) опр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деляет, что формами детских общественных объединений могут быть 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детская организация, детское движение, детский фонд, детское общ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ственное учреждение.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распространенной формой сегодня является 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детская обществе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ная организация — самодеятельное, самоуправляемое объединение, создаваемое для реализации какой-либо социальной идеи (цели), имеющее регулирующие ее деятельность нормы и правила, зафиксированные в ее уставе или ином учред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тельном документе, выраженную структуру и фиксирова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ное членство.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 России более 200 молодежных общественных организаций и объединений (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</w:t>
      </w:r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, скаутские, творческие и др.). Некоторые из них называются ассоци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циями, лигами, союзами. Современный этап развития детского движения характер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зуется переходом от одной в прошлом детской организации к многообразию (по ц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лям, содержанию, формам и методам деятельности, степени включенности в соц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альную практику) общественных формир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ваний, отличающихся динамичностью, определенной независимостью от государственных и общественных структур и личностной ориентацией. Они отражают все те инновационные процессы и явл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ния, которые происходят в сферах жизни нашего общества. Но, будучи явлением социальным, детское движение выступает как фактор развития личности, как пед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гогическое сре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ство.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движении сложились на основе опыта некоторые принципы, опр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деляющие его влияние на молодежь. Среди них следует выделить 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принцип самоо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ганизации, 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обусловливает особенность детских формирований — создание и становление их по инициативе «снизу», их деятельность основывается на волеиз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явлении членов, программы носят поисковый характер, отражая результаты сам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и коллективного творчества.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Ведущим направлением, целью детского общественного объединения являе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ся развитие личности посредством включения в деятельность, способствующую вхождению, адаптации, интеграции личности в социальную среду. Этим определ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основные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функции, задачи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 организации: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широкое разностороннее включение личности в систему общественных 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ношений, в социальную жизнь;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•  организация жизнедеятельности, удовлетворяющей потребности в развитии, отвечающей эмоционально-нравственному состоянию и возра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тным особенностям;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•  защита прав и свобод личности от негативных влияний социальной среды;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•   корректировка различных влияний на личность, ее сознание и поведение (формирование социально-нравственных идеалов, ценностей, потре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ностей).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Особые социально-педагогические возможности детского общественного об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единения обусловлены открытостью и добровольностью членства, эмоционально-нравственной атмосферой, наличием более широких социальных прав (по сравн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нию с ролью ученика, ребенка в семье), возможностью выбора разных видов и форм деятельности. Специфику воспитательного потенциала определяют сущность и структура детского объединения. Оно открыто, демократично, не является госуда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ственным учреждением, создается добровольно, может пользоваться финансовой, кадровой, технической по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держкой различных государственных учреждений.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 управлении самодеятельным детским объединением нет жестких рамок, 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ганы управления определяются самими членами, подвижны, взрослые и дети тесно сотрудничают, в управление периодически включают по во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можности всех членов объединения.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с тем могут создаваться детские организации, имеющие более жес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кую структуру: органы управления, подчиненность, первичные коллективы, исто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ники финансирования — все то, что определяется законом об общественных орг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низациях.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Сравнительно новым явлением в современном детском движении является членство взрослых в общественных объединениях детей. Статус взрослого предп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лагает его педагогическую, воспитательную, защитную функцию (создание условий для развития личности и объединения, охрана прав и интересов, здоровья и безопа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ности) и функцию организационную. Взрослый, руководящий организацией, выст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пает источником социального опыта детей, их знаний и предметно-практических, коммуникативных, социальных умений, он является образцом человека, граждан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на, помощником и другом.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сущности, союз взрослых и детей, их совместная и свободная де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 являются мощным социально-педагогическим средством воспитания и имеют да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нюю историю. Еще 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</w:t>
      </w:r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 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С. Т. </w:t>
      </w:r>
      <w:proofErr w:type="spell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Шацкий</w:t>
      </w:r>
      <w:proofErr w:type="spell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друзьями организовал детскую колонию, такое </w:t>
      </w:r>
      <w:proofErr w:type="spell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полуформальное</w:t>
      </w:r>
      <w:proofErr w:type="spell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объединение старших и младших для образования, развития последних. В то же время в Англии возникает скаутское движение, ра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пространившееся по всему миру. В России оно тоже было, но после 1917 г. прекр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тило свое существование, вместо него возникло пионерское движение.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что пишут об этом специалисты. В 1906 г. полковник Р. Баден </w:t>
      </w:r>
      <w:proofErr w:type="spell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Пауль</w:t>
      </w:r>
      <w:proofErr w:type="spell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, со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 скаутского движения в Англии, издал книгу «Юный разведчик», которую п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ревели на русский язык. Общество решило, что подобные формы воспитания пр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емлемы и для русской молодежи.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появления этой книги подобные детские объединения были и в нашей стране. Как вспоминает один из первых скаутов А. М. </w:t>
      </w:r>
      <w:proofErr w:type="spell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Вязьмитинон</w:t>
      </w:r>
      <w:proofErr w:type="spell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, подростки в г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родах объединялись в группы, уходили за город в самые глухие места, строили ш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лаши, пели песни, обсуждали таинственные истории, искали клады, помогали ну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дающимся. Это было стремление молодежи к чистой правдивой жизни на лоне пр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роды, стремление к благородному, «Мы и раньше, — пишет Вязьмитинов, — пра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да, ощупью и неуверенно, шли тем же путем».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1909 г. штабс-капитан Олег Иванович </w:t>
      </w:r>
      <w:proofErr w:type="spell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Пантюхов</w:t>
      </w:r>
      <w:proofErr w:type="spell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районе Царского Села организовал первое скаутское звено, вскоре разросшееся в отряд. На эмблеме отряда были написаны слова, которые стали девизом всего движения: «Вера в Бога, Ве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Царю, Помощь Ближнему» и далее — «Будь г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тов».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Покровителем русских скаутов был избран святой Георгий Победоносец, из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браженный на стяге. Походы за город назывались «разведкой»; чтобы не терять ни минуты, даже на марше велись «беседы» о жизни великих людей, о событиях из русской истории.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Руководителем отряда — «</w:t>
      </w:r>
      <w:proofErr w:type="spell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скаутмастером</w:t>
      </w:r>
      <w:proofErr w:type="spell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» — мог быть человек, хорошо по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готовленный настолько, чтобы иметь право сказать детям: «Смотрите на меня. 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лайте, как я. Следуйте за мной». Во время похода поощрялись скауты, которые пе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выми увидят какие-то малозаметные предметы, растения или птиц, или человека, нуждающегося в помощи. Каждый день скаут до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жен был оказывать кому-нибудь помощь. Отряд организовывал также нов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годние елки для детей из бедных семей.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Скауты называли себя «разведчиками», носили спортивную форму з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щитного цвета, шляпу «бурского» типа, имели посох. Новички, вступавшие в отряд, младшие по возрасту, назывались «волчатами». Формой руководства в отрядах были «прик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зы». Например, «Приказ № 150. Беседа о Суворове», «Приказ № 149. Беседа о хра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рости и правдивости». Руководители отрядов назывались вожатыми.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первых лет возникновения скаутских отрядов появились их стихи и песни. Одной из песен, причем самой любимой, была «Картошка». В 1910 г. преподаватель латинского языка 1-й Петербургской гимназии Василий Григорьевич </w:t>
      </w:r>
      <w:proofErr w:type="spell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Янчевский</w:t>
      </w:r>
      <w:proofErr w:type="spell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ганизовал большой отряд скаутов. О Петроградской дружине скаутов в 1915 г. вспоминал старший </w:t>
      </w:r>
      <w:proofErr w:type="spell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скаутмастер</w:t>
      </w:r>
      <w:proofErr w:type="spell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 А. Перцов. Отряд под командой прапорщика 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стоял из юношей 16—18 лет и делился по 10 человек. Каждый носил свой цвет га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стука.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рождественских каникул 1915 и 1916 гг. проходили съезды (и 1917 г. «летний лагерь») скаутов со всей России. Скауты выезжали на летние сельскохозя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ственные работы. На приобретение инвентаря для этих работ им выделялись кред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ты. Выезжал отряд до 200 человек. Петроградские отряды ехали на юг России, в Херсонскую губернию.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 Москве скаутские отряды возникли в 1911—1912 гг. В 1915 г. они наход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лись под покровительством великой княгини Елизаветы Федоровны и адмирала И. И. Чайковского (брата композитора). Было организовано Общество 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содействия 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 юных разведчиков города Москвы</w:t>
      </w:r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. В 1917 г. несколько отрядов объед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нились в дружину. В августе 1921 г. скаутские дружины Москвы были разгромлены комсомолом. Скаутов избивали, гро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мили их квартиры и лагеря, арестовывали, в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сылали </w:t>
      </w:r>
      <w:proofErr w:type="spell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скаутмастеров</w:t>
      </w:r>
      <w:proofErr w:type="spell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Дружины скаутов были во многих городах России: 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Киеве, Анапе, Ас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рахани, Архангельске, Воронеже, Гомеле, Евпатории, Ереване, Керчи, К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словодске и др.</w:t>
      </w:r>
      <w:proofErr w:type="gramEnd"/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Н. К. Крупская, создавая пионерскую организацию, имела перед собой как эталон — скаутское движение, воспитательное значение которого оцен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вала очень высоко.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Типология детских объединений </w:t>
      </w:r>
      <w:r w:rsidRPr="00686B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настоящее время возможна 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по напра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в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ленности и содержанию деятельности, по формам организации, по длительн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сти существования. 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имеются объединения познавательной, трудовой, общ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ственно-политической, эстетической и другой направленн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сти: клубы по интересам, военно-патриотические, военно-спортивные, туристические, краеведческие, юнк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ровские, экономические, объединения по оказанию помощи старикам и работе с м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лышами, миротворческие и другие профильные детские объединения.</w:t>
      </w:r>
      <w:proofErr w:type="gramEnd"/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Имеются также организации и объединения, работающие на основе разли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ных 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ценностей: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религиозные детские объединения, национальные детские орган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зации, скаутские организации и объединения, коммунарские группы (пионерские организации и объединения).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Самым крупным детским объединением является 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Союз пионерских организ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ций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— Федерация детских организаций (СПО — ФДО). Она является независимым международным добровольным формированием, в состав которого входят самоде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 общественные объединения, ассоциации, орг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низации с участием детей или в их интересах.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СПО — ФДО входят региональные, территориальные орган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зации в статусе 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республиканских</w:t>
      </w:r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краевых, областных, детские объединения по интересам, профильные организации и ассоциации. 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них Федерация детских организаций «Юная Россия», детские организации стран СНГ, региональные детские организ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ции и объединения — детская организация Москвы «Радуга», Воронежская облас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ная организация, детско-юношеская организация «Искра» и др.; организации ре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публик России — детская общес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венная организация «Пионеры Башкирии», детская общественная организация Удмуртии «Родники» и др.; профильные организации различного уровня — Молодежная морская лига, Союз юных авиаторов, Лига малой прессы, Детский орден милосердия, Ассоциация</w:t>
      </w:r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творческих объединений «Золотая игла» и др.'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СПО — ФДО имеют вполне педагогический характер: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помочь ребенку познавать и улучшать окружающий мир, развивать свои способности, стать достойным гражданином своей страны и мирового демократич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сообщества;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оказывать всестороннюю помощь и поддержку организациям — членам Федерации, развивать детское движение гуманистической направленности в интер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сах детей и общества, укреплять межнациональные и ме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народные связи.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Основными принципами СПО — ФДО являются: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приоритет интересов ребенка, забота о его развитии и соблюдение его прав;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уважение религиозных верований и национальной самобытности детей;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сочетание деятельности по реализации общих целей и признание прав членских организаций осуществлять самостоятельную деятельность па основе со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ственных позиций;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открытость для сотрудничества во имя детей.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Высшим органом СПО — ФДО является Ассамблея. СПО — ФДО 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рообраз единого гуманитарного пространства, которое столь трудно созд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взрослыми на просторах СНГ. О характере деятельности СПО — ФДО свидетельствуют его пр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граммы. Назовем только некоторые из них: 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«Де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орден милосердия», «Золотая игла», «Хочу сделать свое дело» (нач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нающий менеджер), «Древо жизни», «Свой голос», «Игра — дело серьезное», «Мир красотой спасается», «Алые паруса», «От культуры и спорта к здор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вому образу жизни», «Школа демократической культуры» (движение юных парламентариев), «Каникулы», «Экология и дети», «Лидер» и др. Всего более 20 программ.</w:t>
      </w:r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ряде регионов страны действуют скаутские организ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Детские объединения 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длительности существования 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быть постоя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и временными. Типичными временными объединениями детей являются де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летние центры, туристические группы, экспедиционные отряды, объединения для проведения какой-либо акции и т. п. Временные объединения обладают особ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ми восстановительными возможностями: создаются реальные условия для динами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и интенсивного общения ребенка со сверстниками, предоставляются разноо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возможности для творческой активности. Интенсивность общения и спец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 заданная деятельность позволяют ребенку изменить свои представления, ст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реотипы, взгляды на самого себя, сверстников, взрослых. Во временном де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ском объединении подростки пробуют самостоятельно организовать свою жизнь и деятельность, занимая при этом позицию от робкого наблюдателя до активного 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ганизатора жизнедеятельности объединения. Если процесс общения и де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 в объединении проходят в доброжелательной обстановке, внимание уделяется ка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дому ребенку, то это помогает ему создать положительную модель поведения, сп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собствует эмоционально-психологической реабилит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и детские общественные объединения могут и должны действ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вать 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согласованно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. В жизни сложились различные варианты взаимодействия школы с детскими общественными объединениями. 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Первый вариант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: школа и детское об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единение взаимодействуют как два самостоятельных субъекта, находя общие инт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ресы и возможности их удовлетворения. 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Вариант </w:t>
      </w:r>
      <w:proofErr w:type="spellStart"/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вт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рой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</w:t>
      </w:r>
      <w:proofErr w:type="spell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детская организация является частью воспитательной системы школы, имея определенную долю автономии.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особую значимость детских и молодежных объединений для восп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 детей, Министерство образования РФ разработало методические рекоменд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ции в адрес руководителей учреждений образования и учреждений дополнительного образования о необходимости широкого взаимодействия с ними (детскими мол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дежными объединениями). Рекомендуется создавать скоординированные совмес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программы, проекты, формировать позитивное общественное мнение о де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детских и молодежных объедин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привлекать к этому педагогическую и родительскую общественность. </w:t>
      </w:r>
      <w:proofErr w:type="gram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 штате образовательного учреждения или учре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дения дополнительного образования следует предусмотреть ставку куратора де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организаций (педагог-организатор, старший вожатый и др.); выделить помещ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ния для работы этих объединений во внеурочное время; создавать условия для пр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ведения занятий и различных мероприятий (сборы, встречи и др.); предусмотреть совместные акции, проекты, мероприятия в плане учебно-воспитательной раб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ты образовательного учреждения.</w:t>
      </w:r>
      <w:proofErr w:type="gram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это дает ребенку возможность выбирать объед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по интересам, переходить из одного объединения в другое, участвовать в с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звучных ему образовательных программах, проектах, что способствует </w:t>
      </w:r>
      <w:proofErr w:type="spellStart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proofErr w:type="spellEnd"/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детских и молодежных объединений и улучшению их качества.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Целесообразно ежегодное обсуждение результатов деятельности обществе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ных объединений на педагогических советах школы с участием заинт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ресованных лиц. Такая работа требует соответствующей квалификации, п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дагогических кадров, методических служб, работающих в детских объедин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ниях и в системе образования, педагогов-организаторов, классных руковод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телей, воспитателей и др.</w:t>
      </w:r>
    </w:p>
    <w:p w:rsidR="00686B7A" w:rsidRPr="00686B7A" w:rsidRDefault="00686B7A" w:rsidP="00686B7A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86B7A" w:rsidRPr="00686B7A" w:rsidRDefault="00686B7A" w:rsidP="00686B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b/>
          <w:color w:val="2A2723"/>
          <w:sz w:val="28"/>
          <w:szCs w:val="28"/>
        </w:rPr>
        <w:t>Воспитывающий характер системы дополнительного образования</w:t>
      </w:r>
    </w:p>
    <w:p w:rsidR="00686B7A" w:rsidRPr="00686B7A" w:rsidRDefault="00686B7A" w:rsidP="00686B7A">
      <w:pPr>
        <w:spacing w:after="0" w:line="263" w:lineRule="atLeast"/>
        <w:ind w:firstLine="250"/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>Известно, что человек — существо свободное, поскольку одарено умом, разумом и свободною волею; что свобода его состоит в' избрании лучшего, что все лучшее познает он и избирает посредством разума, постигает п</w:t>
      </w:r>
      <w:r w:rsidRPr="00686B7A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 xml:space="preserve">собием ума и стремится к </w:t>
      </w:r>
      <w:proofErr w:type="gramStart"/>
      <w:r w:rsidRPr="00686B7A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>прекрасному</w:t>
      </w:r>
      <w:proofErr w:type="gramEnd"/>
      <w:r w:rsidRPr="00686B7A"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  <w:t>, величественному, высокому.</w:t>
      </w:r>
    </w:p>
    <w:p w:rsidR="00686B7A" w:rsidRPr="00686B7A" w:rsidRDefault="00686B7A" w:rsidP="00686B7A">
      <w:pPr>
        <w:spacing w:after="0" w:line="263" w:lineRule="atLeast"/>
        <w:ind w:firstLine="250"/>
        <w:rPr>
          <w:rFonts w:ascii="Times New Roman" w:eastAsia="Times New Roman" w:hAnsi="Times New Roman" w:cs="Times New Roman"/>
          <w:i/>
          <w:color w:val="2A2723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А.Н. Радищев</w:t>
      </w:r>
    </w:p>
    <w:p w:rsidR="00686B7A" w:rsidRPr="00686B7A" w:rsidRDefault="00686B7A" w:rsidP="00686B7A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i/>
          <w:iCs/>
          <w:color w:val="2A2723"/>
          <w:sz w:val="28"/>
          <w:szCs w:val="28"/>
        </w:rPr>
        <w:t>СВОБОДНОЕ ВРЕМЯ ДЕТЕЙ И ИХ РАЗВИТИЕ</w:t>
      </w:r>
    </w:p>
    <w:p w:rsidR="00686B7A" w:rsidRPr="00686B7A" w:rsidRDefault="00686B7A" w:rsidP="00686B7A">
      <w:pPr>
        <w:spacing w:after="0" w:line="263" w:lineRule="atLeast"/>
        <w:ind w:firstLine="250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Своеобразным, самобытным фактором развития личности школьника, со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з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дающим условия для его самореализации, является система дополнительного образования. В соответствии с Законом Российской Федерации «Об образовании» в основу ее п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ложена преобразованная система внешкольных учебно-воспитательных учрежд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ний. Она связана с двумя проблемами: досугом д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е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тей и их свободным временем.</w:t>
      </w:r>
    </w:p>
    <w:p w:rsidR="00686B7A" w:rsidRPr="00686B7A" w:rsidRDefault="00686B7A" w:rsidP="00686B7A">
      <w:pPr>
        <w:spacing w:after="0" w:line="263" w:lineRule="atLeast"/>
        <w:ind w:firstLine="250"/>
        <w:rPr>
          <w:rFonts w:ascii="Times New Roman" w:eastAsia="Times New Roman" w:hAnsi="Times New Roman" w:cs="Times New Roman"/>
          <w:color w:val="2A2723"/>
          <w:sz w:val="28"/>
          <w:szCs w:val="28"/>
        </w:rPr>
      </w:pP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Под свободным временем как социально-педагогической категорией принято п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о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нимать внепроизводственную деятельность человека. Если рассма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т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ривать данную категорию по отношению к детям, то это внеурочная деятельность, заполненная специфическими видами занятий. Характеризуется оно добровольностью, самосто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я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тельностью, интересом, творчеством. В теории социологии и педагогики принято классифицировать свободное время по видам деятельности с учетом индивидуал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ь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ных и групповых увлечений, места проведения досуга. Свободное время включает два вида взаимоотношений; восстановительный, т.е. развлекательный, и активный, направленный на творческое развитие личности. Вот почему проблема занятости детей (подростков) в свободное время как один из элементов содержания воспит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а</w:t>
      </w:r>
      <w:r w:rsidRPr="00686B7A">
        <w:rPr>
          <w:rFonts w:ascii="Times New Roman" w:eastAsia="Times New Roman" w:hAnsi="Times New Roman" w:cs="Times New Roman"/>
          <w:color w:val="2A2723"/>
          <w:sz w:val="28"/>
          <w:szCs w:val="28"/>
        </w:rPr>
        <w:t>ния так волнует и родителей, и педагогов, и самих детей, особенно в подростковом и юношеском возрасте.</w:t>
      </w:r>
    </w:p>
    <w:p w:rsidR="00686B7A" w:rsidRPr="00686B7A" w:rsidRDefault="00686B7A" w:rsidP="00686B7A">
      <w:pPr>
        <w:pStyle w:val="3"/>
        <w:spacing w:before="0" w:beforeAutospacing="0" w:after="0" w:afterAutospacing="0"/>
        <w:rPr>
          <w:b w:val="0"/>
          <w:bCs w:val="0"/>
          <w:i/>
          <w:iCs/>
          <w:color w:val="2A2723"/>
          <w:sz w:val="28"/>
          <w:szCs w:val="28"/>
        </w:rPr>
      </w:pPr>
    </w:p>
    <w:p w:rsidR="00686B7A" w:rsidRPr="00686B7A" w:rsidRDefault="00686B7A" w:rsidP="00686B7A">
      <w:pPr>
        <w:pStyle w:val="3"/>
        <w:spacing w:before="0" w:beforeAutospacing="0" w:after="0" w:afterAutospacing="0"/>
        <w:rPr>
          <w:b w:val="0"/>
          <w:bCs w:val="0"/>
          <w:i/>
          <w:iCs/>
          <w:color w:val="2A2723"/>
          <w:sz w:val="28"/>
          <w:szCs w:val="28"/>
        </w:rPr>
      </w:pPr>
      <w:r w:rsidRPr="00686B7A">
        <w:rPr>
          <w:b w:val="0"/>
          <w:bCs w:val="0"/>
          <w:i/>
          <w:iCs/>
          <w:color w:val="2A2723"/>
          <w:sz w:val="28"/>
          <w:szCs w:val="28"/>
        </w:rPr>
        <w:t>УЧРЕЖДЕНИЯ ДОПОЛНИТЕЛЬНОГО ОБРАЗОВАНИЯ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proofErr w:type="gramStart"/>
      <w:r w:rsidRPr="00686B7A">
        <w:rPr>
          <w:color w:val="2A2723"/>
          <w:sz w:val="28"/>
          <w:szCs w:val="28"/>
        </w:rPr>
        <w:t>В группу учреждений дополнительного образования входят разнообразные де</w:t>
      </w:r>
      <w:r w:rsidRPr="00686B7A">
        <w:rPr>
          <w:color w:val="2A2723"/>
          <w:sz w:val="28"/>
          <w:szCs w:val="28"/>
        </w:rPr>
        <w:t>т</w:t>
      </w:r>
      <w:r w:rsidRPr="00686B7A">
        <w:rPr>
          <w:color w:val="2A2723"/>
          <w:sz w:val="28"/>
          <w:szCs w:val="28"/>
        </w:rPr>
        <w:t>ско-юношеские учебно-воспитательные учреждения, а также общественные орган</w:t>
      </w:r>
      <w:r w:rsidRPr="00686B7A">
        <w:rPr>
          <w:color w:val="2A2723"/>
          <w:sz w:val="28"/>
          <w:szCs w:val="28"/>
        </w:rPr>
        <w:t>и</w:t>
      </w:r>
      <w:r w:rsidRPr="00686B7A">
        <w:rPr>
          <w:color w:val="2A2723"/>
          <w:sz w:val="28"/>
          <w:szCs w:val="28"/>
        </w:rPr>
        <w:t>зации и различные административные органы, выполняющие определенные восп</w:t>
      </w:r>
      <w:r w:rsidRPr="00686B7A">
        <w:rPr>
          <w:color w:val="2A2723"/>
          <w:sz w:val="28"/>
          <w:szCs w:val="28"/>
        </w:rPr>
        <w:t>и</w:t>
      </w:r>
      <w:r w:rsidRPr="00686B7A">
        <w:rPr>
          <w:color w:val="2A2723"/>
          <w:sz w:val="28"/>
          <w:szCs w:val="28"/>
        </w:rPr>
        <w:t>тательные функции: школьные факультативы и предме</w:t>
      </w:r>
      <w:r w:rsidRPr="00686B7A">
        <w:rPr>
          <w:color w:val="2A2723"/>
          <w:sz w:val="28"/>
          <w:szCs w:val="28"/>
        </w:rPr>
        <w:t>т</w:t>
      </w:r>
      <w:r w:rsidRPr="00686B7A">
        <w:rPr>
          <w:color w:val="2A2723"/>
          <w:sz w:val="28"/>
          <w:szCs w:val="28"/>
        </w:rPr>
        <w:t>ные кружки и секции, дома детского и юношеского творчества, специализированные школы и студии (муз</w:t>
      </w:r>
      <w:r w:rsidRPr="00686B7A">
        <w:rPr>
          <w:color w:val="2A2723"/>
          <w:sz w:val="28"/>
          <w:szCs w:val="28"/>
        </w:rPr>
        <w:t>ы</w:t>
      </w:r>
      <w:r w:rsidRPr="00686B7A">
        <w:rPr>
          <w:color w:val="2A2723"/>
          <w:sz w:val="28"/>
          <w:szCs w:val="28"/>
        </w:rPr>
        <w:t>кальные, художественные, театральные, спортивно-туристические...), многопр</w:t>
      </w:r>
      <w:r w:rsidRPr="00686B7A">
        <w:rPr>
          <w:color w:val="2A2723"/>
          <w:sz w:val="28"/>
          <w:szCs w:val="28"/>
        </w:rPr>
        <w:t>о</w:t>
      </w:r>
      <w:r w:rsidRPr="00686B7A">
        <w:rPr>
          <w:color w:val="2A2723"/>
          <w:sz w:val="28"/>
          <w:szCs w:val="28"/>
        </w:rPr>
        <w:t xml:space="preserve">фильные клубы в школах и по месту жительства, творческие объединения детей и </w:t>
      </w:r>
      <w:r w:rsidRPr="00686B7A">
        <w:rPr>
          <w:color w:val="2A2723"/>
          <w:sz w:val="28"/>
          <w:szCs w:val="28"/>
        </w:rPr>
        <w:lastRenderedPageBreak/>
        <w:t>молодежи при вузах, музеях, театрах, филармониях</w:t>
      </w:r>
      <w:proofErr w:type="gramEnd"/>
      <w:r w:rsidRPr="00686B7A">
        <w:rPr>
          <w:color w:val="2A2723"/>
          <w:sz w:val="28"/>
          <w:szCs w:val="28"/>
        </w:rPr>
        <w:t>;. научные общества школьн</w:t>
      </w:r>
      <w:r w:rsidRPr="00686B7A">
        <w:rPr>
          <w:color w:val="2A2723"/>
          <w:sz w:val="28"/>
          <w:szCs w:val="28"/>
        </w:rPr>
        <w:t>и</w:t>
      </w:r>
      <w:r w:rsidRPr="00686B7A">
        <w:rPr>
          <w:color w:val="2A2723"/>
          <w:sz w:val="28"/>
          <w:szCs w:val="28"/>
        </w:rPr>
        <w:t xml:space="preserve">ков; многообразные </w:t>
      </w:r>
      <w:proofErr w:type="spellStart"/>
      <w:r w:rsidRPr="00686B7A">
        <w:rPr>
          <w:color w:val="2A2723"/>
          <w:sz w:val="28"/>
          <w:szCs w:val="28"/>
        </w:rPr>
        <w:t>т</w:t>
      </w:r>
      <w:r w:rsidRPr="00686B7A">
        <w:rPr>
          <w:color w:val="2A2723"/>
          <w:sz w:val="28"/>
          <w:szCs w:val="28"/>
        </w:rPr>
        <w:t>у</w:t>
      </w:r>
      <w:r w:rsidRPr="00686B7A">
        <w:rPr>
          <w:color w:val="2A2723"/>
          <w:sz w:val="28"/>
          <w:szCs w:val="28"/>
        </w:rPr>
        <w:t>ристко-краеведческие</w:t>
      </w:r>
      <w:proofErr w:type="spellEnd"/>
      <w:r w:rsidRPr="00686B7A">
        <w:rPr>
          <w:color w:val="2A2723"/>
          <w:sz w:val="28"/>
          <w:szCs w:val="28"/>
        </w:rPr>
        <w:t>, экологические, культурологические и другие экспед</w:t>
      </w:r>
      <w:r w:rsidRPr="00686B7A">
        <w:rPr>
          <w:color w:val="2A2723"/>
          <w:sz w:val="28"/>
          <w:szCs w:val="28"/>
        </w:rPr>
        <w:t>и</w:t>
      </w:r>
      <w:r w:rsidRPr="00686B7A">
        <w:rPr>
          <w:color w:val="2A2723"/>
          <w:sz w:val="28"/>
          <w:szCs w:val="28"/>
        </w:rPr>
        <w:t>ции; детские площадки по месту жительства и в культурных центрах, местах отдыха и т.д. Учебно-воспитательные учреждения специального типа: л</w:t>
      </w:r>
      <w:r w:rsidRPr="00686B7A">
        <w:rPr>
          <w:color w:val="2A2723"/>
          <w:sz w:val="28"/>
          <w:szCs w:val="28"/>
        </w:rPr>
        <w:t>е</w:t>
      </w:r>
      <w:r w:rsidRPr="00686B7A">
        <w:rPr>
          <w:color w:val="2A2723"/>
          <w:sz w:val="28"/>
          <w:szCs w:val="28"/>
        </w:rPr>
        <w:t xml:space="preserve">чебно-профилактические, постоянного содержания для больных детей и детей, имеющих отклонения в развитии, для детей-сирот и </w:t>
      </w:r>
      <w:proofErr w:type="spellStart"/>
      <w:r w:rsidRPr="00686B7A">
        <w:rPr>
          <w:color w:val="2A2723"/>
          <w:sz w:val="28"/>
          <w:szCs w:val="28"/>
        </w:rPr>
        <w:t>полусирот</w:t>
      </w:r>
      <w:proofErr w:type="spellEnd"/>
      <w:r w:rsidRPr="00686B7A">
        <w:rPr>
          <w:color w:val="2A2723"/>
          <w:sz w:val="28"/>
          <w:szCs w:val="28"/>
        </w:rPr>
        <w:t xml:space="preserve">, для детей с </w:t>
      </w:r>
      <w:proofErr w:type="spellStart"/>
      <w:r w:rsidRPr="00686B7A">
        <w:rPr>
          <w:color w:val="2A2723"/>
          <w:sz w:val="28"/>
          <w:szCs w:val="28"/>
        </w:rPr>
        <w:t>девиан</w:t>
      </w:r>
      <w:r w:rsidRPr="00686B7A">
        <w:rPr>
          <w:color w:val="2A2723"/>
          <w:sz w:val="28"/>
          <w:szCs w:val="28"/>
        </w:rPr>
        <w:t>т</w:t>
      </w:r>
      <w:r w:rsidRPr="00686B7A">
        <w:rPr>
          <w:color w:val="2A2723"/>
          <w:sz w:val="28"/>
          <w:szCs w:val="28"/>
        </w:rPr>
        <w:t>ным</w:t>
      </w:r>
      <w:proofErr w:type="spellEnd"/>
      <w:r w:rsidRPr="00686B7A">
        <w:rPr>
          <w:color w:val="2A2723"/>
          <w:sz w:val="28"/>
          <w:szCs w:val="28"/>
        </w:rPr>
        <w:t xml:space="preserve"> поведением и несовершеннолетних правонарушителей; </w:t>
      </w:r>
      <w:proofErr w:type="spellStart"/>
      <w:r w:rsidRPr="00686B7A">
        <w:rPr>
          <w:color w:val="2A2723"/>
          <w:sz w:val="28"/>
          <w:szCs w:val="28"/>
        </w:rPr>
        <w:t>досуговые</w:t>
      </w:r>
      <w:proofErr w:type="spellEnd"/>
      <w:r w:rsidRPr="00686B7A">
        <w:rPr>
          <w:color w:val="2A2723"/>
          <w:sz w:val="28"/>
          <w:szCs w:val="28"/>
        </w:rPr>
        <w:t xml:space="preserve"> непрофил</w:t>
      </w:r>
      <w:r w:rsidRPr="00686B7A">
        <w:rPr>
          <w:color w:val="2A2723"/>
          <w:sz w:val="28"/>
          <w:szCs w:val="28"/>
        </w:rPr>
        <w:t>ь</w:t>
      </w:r>
      <w:r w:rsidRPr="00686B7A">
        <w:rPr>
          <w:color w:val="2A2723"/>
          <w:sz w:val="28"/>
          <w:szCs w:val="28"/>
        </w:rPr>
        <w:t>ные объединения детей и молодежи.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Общественные организации в микрорайоне школ: общественные советы, попеч</w:t>
      </w:r>
      <w:r w:rsidRPr="00686B7A">
        <w:rPr>
          <w:color w:val="2A2723"/>
          <w:sz w:val="28"/>
          <w:szCs w:val="28"/>
        </w:rPr>
        <w:t>и</w:t>
      </w:r>
      <w:r w:rsidRPr="00686B7A">
        <w:rPr>
          <w:color w:val="2A2723"/>
          <w:sz w:val="28"/>
          <w:szCs w:val="28"/>
        </w:rPr>
        <w:t>тельские советы, форпосты культуры, детско-юношеские клубы, мн</w:t>
      </w:r>
      <w:r w:rsidRPr="00686B7A">
        <w:rPr>
          <w:color w:val="2A2723"/>
          <w:sz w:val="28"/>
          <w:szCs w:val="28"/>
        </w:rPr>
        <w:t>о</w:t>
      </w:r>
      <w:r w:rsidRPr="00686B7A">
        <w:rPr>
          <w:color w:val="2A2723"/>
          <w:sz w:val="28"/>
          <w:szCs w:val="28"/>
        </w:rPr>
        <w:t xml:space="preserve">гопрофильные </w:t>
      </w:r>
      <w:proofErr w:type="spellStart"/>
      <w:r w:rsidRPr="00686B7A">
        <w:rPr>
          <w:color w:val="2A2723"/>
          <w:sz w:val="28"/>
          <w:szCs w:val="28"/>
        </w:rPr>
        <w:t>досуговые</w:t>
      </w:r>
      <w:proofErr w:type="spellEnd"/>
      <w:r w:rsidRPr="00686B7A">
        <w:rPr>
          <w:color w:val="2A2723"/>
          <w:sz w:val="28"/>
          <w:szCs w:val="28"/>
        </w:rPr>
        <w:t xml:space="preserve"> объединения и т.д.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Административные органы по охране материнства и детства: органы опеки и п</w:t>
      </w:r>
      <w:r w:rsidRPr="00686B7A">
        <w:rPr>
          <w:color w:val="2A2723"/>
          <w:sz w:val="28"/>
          <w:szCs w:val="28"/>
        </w:rPr>
        <w:t>о</w:t>
      </w:r>
      <w:r w:rsidRPr="00686B7A">
        <w:rPr>
          <w:color w:val="2A2723"/>
          <w:sz w:val="28"/>
          <w:szCs w:val="28"/>
        </w:rPr>
        <w:t>печительства, комиссии и инспекции по делам несовершеннолетних.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proofErr w:type="gramStart"/>
      <w:r w:rsidRPr="00686B7A">
        <w:rPr>
          <w:color w:val="2A2723"/>
          <w:sz w:val="28"/>
          <w:szCs w:val="28"/>
        </w:rPr>
        <w:t>В последнее время к группе учреждений дополнительного образования стали о</w:t>
      </w:r>
      <w:r w:rsidRPr="00686B7A">
        <w:rPr>
          <w:color w:val="2A2723"/>
          <w:sz w:val="28"/>
          <w:szCs w:val="28"/>
        </w:rPr>
        <w:t>т</w:t>
      </w:r>
      <w:r w:rsidRPr="00686B7A">
        <w:rPr>
          <w:color w:val="2A2723"/>
          <w:sz w:val="28"/>
          <w:szCs w:val="28"/>
        </w:rPr>
        <w:t>носить и летние и каникулярные лагеря разного типа: труда и отдыха, оздоров</w:t>
      </w:r>
      <w:r w:rsidRPr="00686B7A">
        <w:rPr>
          <w:color w:val="2A2723"/>
          <w:sz w:val="28"/>
          <w:szCs w:val="28"/>
        </w:rPr>
        <w:t>и</w:t>
      </w:r>
      <w:r w:rsidRPr="00686B7A">
        <w:rPr>
          <w:color w:val="2A2723"/>
          <w:sz w:val="28"/>
          <w:szCs w:val="28"/>
        </w:rPr>
        <w:t>тельные, развивающие (для одаренных детей, юных журналистов, музыкантов, ф</w:t>
      </w:r>
      <w:r w:rsidRPr="00686B7A">
        <w:rPr>
          <w:color w:val="2A2723"/>
          <w:sz w:val="28"/>
          <w:szCs w:val="28"/>
        </w:rPr>
        <w:t>и</w:t>
      </w:r>
      <w:r w:rsidRPr="00686B7A">
        <w:rPr>
          <w:color w:val="2A2723"/>
          <w:sz w:val="28"/>
          <w:szCs w:val="28"/>
        </w:rPr>
        <w:t>лологов, математиков, геологов...), в том числе каникулярные лагеря возникших детских организаций и объединений (коммуна</w:t>
      </w:r>
      <w:r w:rsidRPr="00686B7A">
        <w:rPr>
          <w:color w:val="2A2723"/>
          <w:sz w:val="28"/>
          <w:szCs w:val="28"/>
        </w:rPr>
        <w:t>р</w:t>
      </w:r>
      <w:r w:rsidRPr="00686B7A">
        <w:rPr>
          <w:color w:val="2A2723"/>
          <w:sz w:val="28"/>
          <w:szCs w:val="28"/>
        </w:rPr>
        <w:t>ских, скаутских, «зеленых», «друзей животных» и т.д.); лагеря актива, спо</w:t>
      </w:r>
      <w:r w:rsidRPr="00686B7A">
        <w:rPr>
          <w:color w:val="2A2723"/>
          <w:sz w:val="28"/>
          <w:szCs w:val="28"/>
        </w:rPr>
        <w:t>р</w:t>
      </w:r>
      <w:r w:rsidRPr="00686B7A">
        <w:rPr>
          <w:color w:val="2A2723"/>
          <w:sz w:val="28"/>
          <w:szCs w:val="28"/>
        </w:rPr>
        <w:t>тивные (разного профиля), для детей-сирот;</w:t>
      </w:r>
      <w:proofErr w:type="gramEnd"/>
      <w:r w:rsidRPr="00686B7A">
        <w:rPr>
          <w:color w:val="2A2723"/>
          <w:sz w:val="28"/>
          <w:szCs w:val="28"/>
        </w:rPr>
        <w:t xml:space="preserve"> лагерные сборы по различным профилям и т.д. Воспитательная работа в них имеет свою специфику, воспитательное назначение, цели и задачи, свое содержание и м</w:t>
      </w:r>
      <w:r w:rsidRPr="00686B7A">
        <w:rPr>
          <w:color w:val="2A2723"/>
          <w:sz w:val="28"/>
          <w:szCs w:val="28"/>
        </w:rPr>
        <w:t>е</w:t>
      </w:r>
      <w:r w:rsidRPr="00686B7A">
        <w:rPr>
          <w:color w:val="2A2723"/>
          <w:sz w:val="28"/>
          <w:szCs w:val="28"/>
        </w:rPr>
        <w:t>тодику.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b/>
          <w:color w:val="2A2723"/>
          <w:sz w:val="28"/>
          <w:szCs w:val="28"/>
        </w:rPr>
      </w:pPr>
      <w:r w:rsidRPr="00686B7A">
        <w:rPr>
          <w:b/>
          <w:color w:val="2A2723"/>
          <w:sz w:val="28"/>
          <w:szCs w:val="28"/>
        </w:rPr>
        <w:t>ЦЕЛЬ И ЗАДАЧИ УЧРЕЖДЕНИЙ ДОПОЛНИТЕЛЬНОГО ОБРАЗОВ</w:t>
      </w:r>
      <w:r w:rsidRPr="00686B7A">
        <w:rPr>
          <w:b/>
          <w:color w:val="2A2723"/>
          <w:sz w:val="28"/>
          <w:szCs w:val="28"/>
        </w:rPr>
        <w:t>А</w:t>
      </w:r>
      <w:r w:rsidRPr="00686B7A">
        <w:rPr>
          <w:b/>
          <w:color w:val="2A2723"/>
          <w:sz w:val="28"/>
          <w:szCs w:val="28"/>
        </w:rPr>
        <w:t>НИЯ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Учреждения дополнительного образования призваны удовлетворять индивид</w:t>
      </w:r>
      <w:r w:rsidRPr="00686B7A">
        <w:rPr>
          <w:color w:val="2A2723"/>
          <w:sz w:val="28"/>
          <w:szCs w:val="28"/>
        </w:rPr>
        <w:t>у</w:t>
      </w:r>
      <w:r w:rsidRPr="00686B7A">
        <w:rPr>
          <w:color w:val="2A2723"/>
          <w:sz w:val="28"/>
          <w:szCs w:val="28"/>
        </w:rPr>
        <w:t xml:space="preserve">альные </w:t>
      </w:r>
      <w:proofErr w:type="spellStart"/>
      <w:r w:rsidRPr="00686B7A">
        <w:rPr>
          <w:color w:val="2A2723"/>
          <w:sz w:val="28"/>
          <w:szCs w:val="28"/>
        </w:rPr>
        <w:t>социокультурные</w:t>
      </w:r>
      <w:proofErr w:type="spellEnd"/>
      <w:r w:rsidRPr="00686B7A">
        <w:rPr>
          <w:color w:val="2A2723"/>
          <w:sz w:val="28"/>
          <w:szCs w:val="28"/>
        </w:rPr>
        <w:t xml:space="preserve"> и образовательные потребности детей и взро</w:t>
      </w:r>
      <w:r w:rsidRPr="00686B7A">
        <w:rPr>
          <w:color w:val="2A2723"/>
          <w:sz w:val="28"/>
          <w:szCs w:val="28"/>
        </w:rPr>
        <w:t>с</w:t>
      </w:r>
      <w:r w:rsidRPr="00686B7A">
        <w:rPr>
          <w:color w:val="2A2723"/>
          <w:sz w:val="28"/>
          <w:szCs w:val="28"/>
        </w:rPr>
        <w:t>лых. Их цель — создание условий для развития творческой индивидуальн</w:t>
      </w:r>
      <w:r w:rsidRPr="00686B7A">
        <w:rPr>
          <w:color w:val="2A2723"/>
          <w:sz w:val="28"/>
          <w:szCs w:val="28"/>
        </w:rPr>
        <w:t>о</w:t>
      </w:r>
      <w:r w:rsidRPr="00686B7A">
        <w:rPr>
          <w:color w:val="2A2723"/>
          <w:sz w:val="28"/>
          <w:szCs w:val="28"/>
        </w:rPr>
        <w:t xml:space="preserve">сти детей в избранной им и сфере деятельности на основе их интересов, потребностей и потенциальных возможностей, условий для самореализации и </w:t>
      </w:r>
      <w:proofErr w:type="spellStart"/>
      <w:r w:rsidRPr="00686B7A">
        <w:rPr>
          <w:color w:val="2A2723"/>
          <w:sz w:val="28"/>
          <w:szCs w:val="28"/>
        </w:rPr>
        <w:t>самоактуализации</w:t>
      </w:r>
      <w:proofErr w:type="spellEnd"/>
      <w:r w:rsidRPr="00686B7A">
        <w:rPr>
          <w:color w:val="2A2723"/>
          <w:sz w:val="28"/>
          <w:szCs w:val="28"/>
        </w:rPr>
        <w:t>.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 xml:space="preserve">Основными задачами внеурочной деятельности детей, </w:t>
      </w:r>
      <w:proofErr w:type="gramStart"/>
      <w:r w:rsidRPr="00686B7A">
        <w:rPr>
          <w:color w:val="2A2723"/>
          <w:sz w:val="28"/>
          <w:szCs w:val="28"/>
        </w:rPr>
        <w:t>а</w:t>
      </w:r>
      <w:proofErr w:type="gramEnd"/>
      <w:r w:rsidRPr="00686B7A">
        <w:rPr>
          <w:color w:val="2A2723"/>
          <w:sz w:val="28"/>
          <w:szCs w:val="28"/>
        </w:rPr>
        <w:t xml:space="preserve"> следовательно, и системы дополнительного образования являются: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выявление интересов, склонностей, способностей, возможностей детей (подр</w:t>
      </w:r>
      <w:r w:rsidRPr="00686B7A">
        <w:rPr>
          <w:color w:val="2A2723"/>
          <w:sz w:val="28"/>
          <w:szCs w:val="28"/>
        </w:rPr>
        <w:t>о</w:t>
      </w:r>
      <w:r w:rsidRPr="00686B7A">
        <w:rPr>
          <w:color w:val="2A2723"/>
          <w:sz w:val="28"/>
          <w:szCs w:val="28"/>
        </w:rPr>
        <w:t>стков) к различным видам деятельности;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оказание помощи в выборе учреждения дополнительного образования, кружка, секции, клуба, формы участия в нем;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создание условий для развития ребенка (подростка) в избранной сфере вн</w:t>
      </w:r>
      <w:r w:rsidRPr="00686B7A">
        <w:rPr>
          <w:color w:val="2A2723"/>
          <w:sz w:val="28"/>
          <w:szCs w:val="28"/>
        </w:rPr>
        <w:t>е</w:t>
      </w:r>
      <w:r w:rsidRPr="00686B7A">
        <w:rPr>
          <w:color w:val="2A2723"/>
          <w:sz w:val="28"/>
          <w:szCs w:val="28"/>
        </w:rPr>
        <w:t>урочной деятельности — материальных и духовных средств (атмосферы, психол</w:t>
      </w:r>
      <w:r w:rsidRPr="00686B7A">
        <w:rPr>
          <w:color w:val="2A2723"/>
          <w:sz w:val="28"/>
          <w:szCs w:val="28"/>
        </w:rPr>
        <w:t>о</w:t>
      </w:r>
      <w:r w:rsidRPr="00686B7A">
        <w:rPr>
          <w:color w:val="2A2723"/>
          <w:sz w:val="28"/>
          <w:szCs w:val="28"/>
        </w:rPr>
        <w:t>гического климата, квалифицированных специалистов...);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формирование системы знаний, умений и навыков в избранном направлении деятельности;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создание опыта творческой деятельности, развитие творческих спосо</w:t>
      </w:r>
      <w:r w:rsidRPr="00686B7A">
        <w:rPr>
          <w:color w:val="2A2723"/>
          <w:sz w:val="28"/>
          <w:szCs w:val="28"/>
        </w:rPr>
        <w:t>б</w:t>
      </w:r>
      <w:r w:rsidRPr="00686B7A">
        <w:rPr>
          <w:color w:val="2A2723"/>
          <w:sz w:val="28"/>
          <w:szCs w:val="28"/>
        </w:rPr>
        <w:t>ностей;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создание необходимых условий и обстоятельств для реализации приобрете</w:t>
      </w:r>
      <w:r w:rsidRPr="00686B7A">
        <w:rPr>
          <w:color w:val="2A2723"/>
          <w:sz w:val="28"/>
          <w:szCs w:val="28"/>
        </w:rPr>
        <w:t>н</w:t>
      </w:r>
      <w:r w:rsidRPr="00686B7A">
        <w:rPr>
          <w:color w:val="2A2723"/>
          <w:sz w:val="28"/>
          <w:szCs w:val="28"/>
        </w:rPr>
        <w:t>ных знаний, умений и навыков (обмен опытом, отчетные концерты, опубликование работ, участие в смотрах, конкурсах, научно-практических конференциях, вечерах, творческих отчетах, выставки</w:t>
      </w:r>
      <w:proofErr w:type="gramStart"/>
      <w:r w:rsidRPr="00686B7A">
        <w:rPr>
          <w:color w:val="2A2723"/>
          <w:sz w:val="28"/>
          <w:szCs w:val="28"/>
        </w:rPr>
        <w:t xml:space="preserve"> .</w:t>
      </w:r>
      <w:proofErr w:type="gramEnd"/>
      <w:r w:rsidRPr="00686B7A">
        <w:rPr>
          <w:color w:val="2A2723"/>
          <w:sz w:val="28"/>
          <w:szCs w:val="28"/>
        </w:rPr>
        <w:t>и смотры произвед</w:t>
      </w:r>
      <w:r w:rsidRPr="00686B7A">
        <w:rPr>
          <w:color w:val="2A2723"/>
          <w:sz w:val="28"/>
          <w:szCs w:val="28"/>
        </w:rPr>
        <w:t>е</w:t>
      </w:r>
      <w:r w:rsidRPr="00686B7A">
        <w:rPr>
          <w:color w:val="2A2723"/>
          <w:sz w:val="28"/>
          <w:szCs w:val="28"/>
        </w:rPr>
        <w:t>ний творчества, ярмарки-продажи произведенной продукции, подарки в бл</w:t>
      </w:r>
      <w:r w:rsidRPr="00686B7A">
        <w:rPr>
          <w:color w:val="2A2723"/>
          <w:sz w:val="28"/>
          <w:szCs w:val="28"/>
        </w:rPr>
        <w:t>а</w:t>
      </w:r>
      <w:r w:rsidRPr="00686B7A">
        <w:rPr>
          <w:color w:val="2A2723"/>
          <w:sz w:val="28"/>
          <w:szCs w:val="28"/>
        </w:rPr>
        <w:t>готворительных целях и т.д.).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</w:p>
    <w:p w:rsid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b/>
          <w:color w:val="2A2723"/>
          <w:sz w:val="28"/>
          <w:szCs w:val="28"/>
        </w:rPr>
      </w:pP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b/>
          <w:color w:val="2A2723"/>
          <w:sz w:val="28"/>
          <w:szCs w:val="28"/>
        </w:rPr>
      </w:pPr>
      <w:r w:rsidRPr="00686B7A">
        <w:rPr>
          <w:b/>
          <w:color w:val="2A2723"/>
          <w:sz w:val="28"/>
          <w:szCs w:val="28"/>
        </w:rPr>
        <w:lastRenderedPageBreak/>
        <w:t>ВОСПИТАТЕЛЬНЫЙ ПОТЕНЦИАЛ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Воспитательный потенциал учреждений дополнительного образования реализуе</w:t>
      </w:r>
      <w:r w:rsidRPr="00686B7A">
        <w:rPr>
          <w:color w:val="2A2723"/>
          <w:sz w:val="28"/>
          <w:szCs w:val="28"/>
        </w:rPr>
        <w:t>т</w:t>
      </w:r>
      <w:r w:rsidRPr="00686B7A">
        <w:rPr>
          <w:color w:val="2A2723"/>
          <w:sz w:val="28"/>
          <w:szCs w:val="28"/>
        </w:rPr>
        <w:t>ся в специфических в отличие от школы условиях: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добровольность в выборе деятельности и формы ее реализации в детском д</w:t>
      </w:r>
      <w:r w:rsidRPr="00686B7A">
        <w:rPr>
          <w:color w:val="2A2723"/>
          <w:sz w:val="28"/>
          <w:szCs w:val="28"/>
        </w:rPr>
        <w:t>е</w:t>
      </w:r>
      <w:r w:rsidRPr="00686B7A">
        <w:rPr>
          <w:color w:val="2A2723"/>
          <w:sz w:val="28"/>
          <w:szCs w:val="28"/>
        </w:rPr>
        <w:t>мократическом сообществе (группе, кружке, секции, объединении клубного типа), активность и самостоятельность ребенка в выборе содерж</w:t>
      </w:r>
      <w:r w:rsidRPr="00686B7A">
        <w:rPr>
          <w:color w:val="2A2723"/>
          <w:sz w:val="28"/>
          <w:szCs w:val="28"/>
        </w:rPr>
        <w:t>а</w:t>
      </w:r>
      <w:r w:rsidRPr="00686B7A">
        <w:rPr>
          <w:color w:val="2A2723"/>
          <w:sz w:val="28"/>
          <w:szCs w:val="28"/>
        </w:rPr>
        <w:t>ния и результативности деятельности;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творческий характер деятельности, ибо в подобные объединения прих</w:t>
      </w:r>
      <w:r w:rsidRPr="00686B7A">
        <w:rPr>
          <w:color w:val="2A2723"/>
          <w:sz w:val="28"/>
          <w:szCs w:val="28"/>
        </w:rPr>
        <w:t>о</w:t>
      </w:r>
      <w:r w:rsidRPr="00686B7A">
        <w:rPr>
          <w:color w:val="2A2723"/>
          <w:sz w:val="28"/>
          <w:szCs w:val="28"/>
        </w:rPr>
        <w:t>дят, как правило, люди увлеченные, нацеленные на творчество;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высокий уровень профессионализма, ибо отдельные дела, секции, кружки, кл</w:t>
      </w:r>
      <w:r w:rsidRPr="00686B7A">
        <w:rPr>
          <w:color w:val="2A2723"/>
          <w:sz w:val="28"/>
          <w:szCs w:val="28"/>
        </w:rPr>
        <w:t>у</w:t>
      </w:r>
      <w:r w:rsidRPr="00686B7A">
        <w:rPr>
          <w:color w:val="2A2723"/>
          <w:sz w:val="28"/>
          <w:szCs w:val="28"/>
        </w:rPr>
        <w:t>бы ведут специально подготовленные люди, мастера дела;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 xml:space="preserve">§   </w:t>
      </w:r>
      <w:proofErr w:type="spellStart"/>
      <w:r w:rsidRPr="00686B7A">
        <w:rPr>
          <w:color w:val="2A2723"/>
          <w:sz w:val="28"/>
          <w:szCs w:val="28"/>
        </w:rPr>
        <w:t>многопрофильность</w:t>
      </w:r>
      <w:proofErr w:type="spellEnd"/>
      <w:r w:rsidRPr="00686B7A">
        <w:rPr>
          <w:color w:val="2A2723"/>
          <w:sz w:val="28"/>
          <w:szCs w:val="28"/>
        </w:rPr>
        <w:t>: в одном объединении кружки, клубы, секции, ра</w:t>
      </w:r>
      <w:r w:rsidRPr="00686B7A">
        <w:rPr>
          <w:color w:val="2A2723"/>
          <w:sz w:val="28"/>
          <w:szCs w:val="28"/>
        </w:rPr>
        <w:t>з</w:t>
      </w:r>
      <w:r w:rsidRPr="00686B7A">
        <w:rPr>
          <w:color w:val="2A2723"/>
          <w:sz w:val="28"/>
          <w:szCs w:val="28"/>
        </w:rPr>
        <w:t>личные формы воспитательной работы; это позволяет пришедшему сюда подростку выбрать занятие по душе, найти себя, переходить от одного зан</w:t>
      </w:r>
      <w:r w:rsidRPr="00686B7A">
        <w:rPr>
          <w:color w:val="2A2723"/>
          <w:sz w:val="28"/>
          <w:szCs w:val="28"/>
        </w:rPr>
        <w:t>я</w:t>
      </w:r>
      <w:r w:rsidRPr="00686B7A">
        <w:rPr>
          <w:color w:val="2A2723"/>
          <w:sz w:val="28"/>
          <w:szCs w:val="28"/>
        </w:rPr>
        <w:t>тия к другому, общаться с разными людьми;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proofErr w:type="gramStart"/>
      <w:r w:rsidRPr="00686B7A">
        <w:rPr>
          <w:color w:val="2A2723"/>
          <w:sz w:val="28"/>
          <w:szCs w:val="28"/>
        </w:rPr>
        <w:t>§   отсутствие довлеющей обязательной оценки, официального (формального) ст</w:t>
      </w:r>
      <w:r w:rsidRPr="00686B7A">
        <w:rPr>
          <w:color w:val="2A2723"/>
          <w:sz w:val="28"/>
          <w:szCs w:val="28"/>
        </w:rPr>
        <w:t>а</w:t>
      </w:r>
      <w:r w:rsidRPr="00686B7A">
        <w:rPr>
          <w:color w:val="2A2723"/>
          <w:sz w:val="28"/>
          <w:szCs w:val="28"/>
        </w:rPr>
        <w:t>туса («ученик», «сын», «участник кружка»...);</w:t>
      </w:r>
      <w:proofErr w:type="gramEnd"/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 xml:space="preserve">§   </w:t>
      </w:r>
      <w:proofErr w:type="gramStart"/>
      <w:r w:rsidRPr="00686B7A">
        <w:rPr>
          <w:color w:val="2A2723"/>
          <w:sz w:val="28"/>
          <w:szCs w:val="28"/>
        </w:rPr>
        <w:t>О</w:t>
      </w:r>
      <w:proofErr w:type="gramEnd"/>
      <w:r w:rsidRPr="00686B7A">
        <w:rPr>
          <w:color w:val="2A2723"/>
          <w:sz w:val="28"/>
          <w:szCs w:val="28"/>
        </w:rPr>
        <w:t xml:space="preserve"> иное помещение, место, которое человек выбирает сам; порой это широкая природно-социальная среда: парки, леса, усадьбы, реки и море, и</w:t>
      </w:r>
      <w:r w:rsidRPr="00686B7A">
        <w:rPr>
          <w:color w:val="2A2723"/>
          <w:sz w:val="28"/>
          <w:szCs w:val="28"/>
        </w:rPr>
        <w:t>с</w:t>
      </w:r>
      <w:r w:rsidRPr="00686B7A">
        <w:rPr>
          <w:color w:val="2A2723"/>
          <w:sz w:val="28"/>
          <w:szCs w:val="28"/>
        </w:rPr>
        <w:t>торические места, культурные центры, научные или производственные об</w:t>
      </w:r>
      <w:r w:rsidRPr="00686B7A">
        <w:rPr>
          <w:color w:val="2A2723"/>
          <w:sz w:val="28"/>
          <w:szCs w:val="28"/>
        </w:rPr>
        <w:t>ъ</w:t>
      </w:r>
      <w:r w:rsidRPr="00686B7A">
        <w:rPr>
          <w:color w:val="2A2723"/>
          <w:sz w:val="28"/>
          <w:szCs w:val="28"/>
        </w:rPr>
        <w:t>екты...;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опыт неформального общения, взаимодействия, сотрудничества с инт</w:t>
      </w:r>
      <w:r w:rsidRPr="00686B7A">
        <w:rPr>
          <w:color w:val="2A2723"/>
          <w:sz w:val="28"/>
          <w:szCs w:val="28"/>
        </w:rPr>
        <w:t>е</w:t>
      </w:r>
      <w:r w:rsidRPr="00686B7A">
        <w:rPr>
          <w:color w:val="2A2723"/>
          <w:sz w:val="28"/>
          <w:szCs w:val="28"/>
        </w:rPr>
        <w:t>ресными людьми, творческими личностями, одухотворенными взрослыми и сверстниками; опыт содружества поколений;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 xml:space="preserve">§   опыт жизнедеятельности и общения в коллективах высокого уровня развития, где наиболее успешно происходит </w:t>
      </w:r>
      <w:proofErr w:type="spellStart"/>
      <w:r w:rsidRPr="00686B7A">
        <w:rPr>
          <w:color w:val="2A2723"/>
          <w:sz w:val="28"/>
          <w:szCs w:val="28"/>
        </w:rPr>
        <w:t>самоактуализация</w:t>
      </w:r>
      <w:proofErr w:type="spellEnd"/>
      <w:r w:rsidRPr="00686B7A">
        <w:rPr>
          <w:color w:val="2A2723"/>
          <w:sz w:val="28"/>
          <w:szCs w:val="28"/>
        </w:rPr>
        <w:t xml:space="preserve"> личности, ибо созданы условия для проявления и развития всех ее признаков;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возможность выхода в любое время, в любой момент (в отличие от невозмо</w:t>
      </w:r>
      <w:r w:rsidRPr="00686B7A">
        <w:rPr>
          <w:color w:val="2A2723"/>
          <w:sz w:val="28"/>
          <w:szCs w:val="28"/>
        </w:rPr>
        <w:t>ж</w:t>
      </w:r>
      <w:r w:rsidRPr="00686B7A">
        <w:rPr>
          <w:color w:val="2A2723"/>
          <w:sz w:val="28"/>
          <w:szCs w:val="28"/>
        </w:rPr>
        <w:t>ности уйти от школьного воспитания), т.е. существен момент ненас</w:t>
      </w:r>
      <w:r w:rsidRPr="00686B7A">
        <w:rPr>
          <w:color w:val="2A2723"/>
          <w:sz w:val="28"/>
          <w:szCs w:val="28"/>
        </w:rPr>
        <w:t>и</w:t>
      </w:r>
      <w:r w:rsidRPr="00686B7A">
        <w:rPr>
          <w:color w:val="2A2723"/>
          <w:sz w:val="28"/>
          <w:szCs w:val="28"/>
        </w:rPr>
        <w:t>лия;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учреждения дополнительного образования могут успешно компенсировать н</w:t>
      </w:r>
      <w:r w:rsidRPr="00686B7A">
        <w:rPr>
          <w:color w:val="2A2723"/>
          <w:sz w:val="28"/>
          <w:szCs w:val="28"/>
        </w:rPr>
        <w:t>е</w:t>
      </w:r>
      <w:r w:rsidRPr="00686B7A">
        <w:rPr>
          <w:color w:val="2A2723"/>
          <w:sz w:val="28"/>
          <w:szCs w:val="28"/>
        </w:rPr>
        <w:t>достатки и разрешать противоречия школьной системы воспитания (обязательной, регламентированной, авторитарной): например, нередко трудные дети, изгои школьного коллектива находят себя и успешно занимают позиции лидеров в учре</w:t>
      </w:r>
      <w:r w:rsidRPr="00686B7A">
        <w:rPr>
          <w:color w:val="2A2723"/>
          <w:sz w:val="28"/>
          <w:szCs w:val="28"/>
        </w:rPr>
        <w:t>ж</w:t>
      </w:r>
      <w:r w:rsidRPr="00686B7A">
        <w:rPr>
          <w:color w:val="2A2723"/>
          <w:sz w:val="28"/>
          <w:szCs w:val="28"/>
        </w:rPr>
        <w:t>дениях дополнительного образования.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b/>
          <w:color w:val="2A2723"/>
          <w:sz w:val="28"/>
          <w:szCs w:val="28"/>
        </w:rPr>
      </w:pPr>
      <w:r w:rsidRPr="00686B7A">
        <w:rPr>
          <w:b/>
          <w:color w:val="2A2723"/>
          <w:sz w:val="28"/>
          <w:szCs w:val="28"/>
        </w:rPr>
        <w:t>СОТРУДНИЧЕСТВО СО ШКОЛОЙ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Перспективное развитие в настоящее время получает сотрудничество в воспит</w:t>
      </w:r>
      <w:r w:rsidRPr="00686B7A">
        <w:rPr>
          <w:color w:val="2A2723"/>
          <w:sz w:val="28"/>
          <w:szCs w:val="28"/>
        </w:rPr>
        <w:t>а</w:t>
      </w:r>
      <w:r w:rsidRPr="00686B7A">
        <w:rPr>
          <w:color w:val="2A2723"/>
          <w:sz w:val="28"/>
          <w:szCs w:val="28"/>
        </w:rPr>
        <w:t>тельной работе школ и учреждений дополнительного образования. Примерный п</w:t>
      </w:r>
      <w:r w:rsidRPr="00686B7A">
        <w:rPr>
          <w:color w:val="2A2723"/>
          <w:sz w:val="28"/>
          <w:szCs w:val="28"/>
        </w:rPr>
        <w:t>е</w:t>
      </w:r>
      <w:r w:rsidRPr="00686B7A">
        <w:rPr>
          <w:color w:val="2A2723"/>
          <w:sz w:val="28"/>
          <w:szCs w:val="28"/>
        </w:rPr>
        <w:t xml:space="preserve">речень форм такого взаимодействия приводит директор школы № 825 г. Москвы В.А. </w:t>
      </w:r>
      <w:proofErr w:type="spellStart"/>
      <w:r w:rsidRPr="00686B7A">
        <w:rPr>
          <w:color w:val="2A2723"/>
          <w:sz w:val="28"/>
          <w:szCs w:val="28"/>
        </w:rPr>
        <w:t>Караковский</w:t>
      </w:r>
      <w:proofErr w:type="spellEnd"/>
      <w:r w:rsidRPr="00686B7A">
        <w:rPr>
          <w:color w:val="2A2723"/>
          <w:sz w:val="28"/>
          <w:szCs w:val="28"/>
        </w:rPr>
        <w:t>: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привлечение педагогов школ к работе учреждений дополнительного образов</w:t>
      </w:r>
      <w:r w:rsidRPr="00686B7A">
        <w:rPr>
          <w:color w:val="2A2723"/>
          <w:sz w:val="28"/>
          <w:szCs w:val="28"/>
        </w:rPr>
        <w:t>а</w:t>
      </w:r>
      <w:r w:rsidRPr="00686B7A">
        <w:rPr>
          <w:color w:val="2A2723"/>
          <w:sz w:val="28"/>
          <w:szCs w:val="28"/>
        </w:rPr>
        <w:t>ния (руководителями детских объединений, методистами, консульта</w:t>
      </w:r>
      <w:r w:rsidRPr="00686B7A">
        <w:rPr>
          <w:color w:val="2A2723"/>
          <w:sz w:val="28"/>
          <w:szCs w:val="28"/>
        </w:rPr>
        <w:t>н</w:t>
      </w:r>
      <w:r w:rsidRPr="00686B7A">
        <w:rPr>
          <w:color w:val="2A2723"/>
          <w:sz w:val="28"/>
          <w:szCs w:val="28"/>
        </w:rPr>
        <w:t>тами, а также в качестве участников конференций, смотров, конкурсов и т.д.);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привлечение педагогов дополнительного образования к воспитательной работе школ (в качестве инструкторов, руководителей различных программ и т.д.);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создание совместных детских объединений определенной профильной напра</w:t>
      </w:r>
      <w:r w:rsidRPr="00686B7A">
        <w:rPr>
          <w:color w:val="2A2723"/>
          <w:sz w:val="28"/>
          <w:szCs w:val="28"/>
        </w:rPr>
        <w:t>в</w:t>
      </w:r>
      <w:r w:rsidRPr="00686B7A">
        <w:rPr>
          <w:color w:val="2A2723"/>
          <w:sz w:val="28"/>
          <w:szCs w:val="28"/>
        </w:rPr>
        <w:t>ленности;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организация на базе школ филиалов учреждений дополнительного образов</w:t>
      </w:r>
      <w:r w:rsidRPr="00686B7A">
        <w:rPr>
          <w:color w:val="2A2723"/>
          <w:sz w:val="28"/>
          <w:szCs w:val="28"/>
        </w:rPr>
        <w:t>а</w:t>
      </w:r>
      <w:r w:rsidRPr="00686B7A">
        <w:rPr>
          <w:color w:val="2A2723"/>
          <w:sz w:val="28"/>
          <w:szCs w:val="28"/>
        </w:rPr>
        <w:t>ния;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lastRenderedPageBreak/>
        <w:t>Все это обогащает воспитательный процесс, способствует созданию единой во</w:t>
      </w:r>
      <w:r w:rsidRPr="00686B7A">
        <w:rPr>
          <w:color w:val="2A2723"/>
          <w:sz w:val="28"/>
          <w:szCs w:val="28"/>
        </w:rPr>
        <w:t>с</w:t>
      </w:r>
      <w:r w:rsidRPr="00686B7A">
        <w:rPr>
          <w:color w:val="2A2723"/>
          <w:sz w:val="28"/>
          <w:szCs w:val="28"/>
        </w:rPr>
        <w:t>питывающей среды для нормального развития детей в школе и за ее пределами.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 xml:space="preserve">§   подготовка и проведение массовых мероприятий; совместное участие детей и взрослых в праздновании знаменательных дат, событий (День города, Праздник двора (улицы), Неделя памяти, посвященная Дню Победы; фестивали детского творчества; народные гулянья в национальные праздники; спортивные эстафеты, </w:t>
      </w:r>
      <w:proofErr w:type="spellStart"/>
      <w:r w:rsidRPr="00686B7A">
        <w:rPr>
          <w:color w:val="2A2723"/>
          <w:sz w:val="28"/>
          <w:szCs w:val="28"/>
        </w:rPr>
        <w:t>ту-ристско-краеведческие</w:t>
      </w:r>
      <w:proofErr w:type="spellEnd"/>
      <w:r w:rsidRPr="00686B7A">
        <w:rPr>
          <w:color w:val="2A2723"/>
          <w:sz w:val="28"/>
          <w:szCs w:val="28"/>
        </w:rPr>
        <w:t xml:space="preserve"> слеты и т.д.);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проведение летних походов, экспедиций, создание лагерей труда и отдыха, профильных лагерей;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совместная экспериментальная работа по конкретным проблемам воспитания, образования;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подготовка методических пособий, составление программ действующих восп</w:t>
      </w:r>
      <w:r w:rsidRPr="00686B7A">
        <w:rPr>
          <w:color w:val="2A2723"/>
          <w:sz w:val="28"/>
          <w:szCs w:val="28"/>
        </w:rPr>
        <w:t>и</w:t>
      </w:r>
      <w:r w:rsidRPr="00686B7A">
        <w:rPr>
          <w:color w:val="2A2723"/>
          <w:sz w:val="28"/>
          <w:szCs w:val="28"/>
        </w:rPr>
        <w:t>тательных систем;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проведение совместных семинаров, курсов по подготовке педагогов-воспитателей, повышения педагогического мастерства;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совместные общественно полезные дела по улучшению окружающей жизни (города, района, улицы...). В практике такого взаимодействия рождаются особые коллегиальные формы управления процессом воспитания. Ос</w:t>
      </w:r>
      <w:r w:rsidRPr="00686B7A">
        <w:rPr>
          <w:color w:val="2A2723"/>
          <w:sz w:val="28"/>
          <w:szCs w:val="28"/>
        </w:rPr>
        <w:t>о</w:t>
      </w:r>
      <w:r w:rsidRPr="00686B7A">
        <w:rPr>
          <w:color w:val="2A2723"/>
          <w:sz w:val="28"/>
          <w:szCs w:val="28"/>
        </w:rPr>
        <w:t>бо надо сказать и о взаимодействии классных руководителей (воспитателей) с учреждениями дополн</w:t>
      </w:r>
      <w:r w:rsidRPr="00686B7A">
        <w:rPr>
          <w:color w:val="2A2723"/>
          <w:sz w:val="28"/>
          <w:szCs w:val="28"/>
        </w:rPr>
        <w:t>и</w:t>
      </w:r>
      <w:r w:rsidRPr="00686B7A">
        <w:rPr>
          <w:color w:val="2A2723"/>
          <w:sz w:val="28"/>
          <w:szCs w:val="28"/>
        </w:rPr>
        <w:t>тельного образования, расширяющих диапазон положительных влияний в воспит</w:t>
      </w:r>
      <w:r w:rsidRPr="00686B7A">
        <w:rPr>
          <w:color w:val="2A2723"/>
          <w:sz w:val="28"/>
          <w:szCs w:val="28"/>
        </w:rPr>
        <w:t>а</w:t>
      </w:r>
      <w:r w:rsidRPr="00686B7A">
        <w:rPr>
          <w:color w:val="2A2723"/>
          <w:sz w:val="28"/>
          <w:szCs w:val="28"/>
        </w:rPr>
        <w:t>нии.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Классный руководитель может осуществлять сотрудничество в таких фо</w:t>
      </w:r>
      <w:r w:rsidRPr="00686B7A">
        <w:rPr>
          <w:color w:val="2A2723"/>
          <w:sz w:val="28"/>
          <w:szCs w:val="28"/>
        </w:rPr>
        <w:t>р</w:t>
      </w:r>
      <w:r w:rsidRPr="00686B7A">
        <w:rPr>
          <w:color w:val="2A2723"/>
          <w:sz w:val="28"/>
          <w:szCs w:val="28"/>
        </w:rPr>
        <w:t>мах: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использование самих учащихся как специалистов (музыкантов, поэтов, техн</w:t>
      </w:r>
      <w:r w:rsidRPr="00686B7A">
        <w:rPr>
          <w:color w:val="2A2723"/>
          <w:sz w:val="28"/>
          <w:szCs w:val="28"/>
        </w:rPr>
        <w:t>и</w:t>
      </w:r>
      <w:r w:rsidRPr="00686B7A">
        <w:rPr>
          <w:color w:val="2A2723"/>
          <w:sz w:val="28"/>
          <w:szCs w:val="28"/>
        </w:rPr>
        <w:t>ков, историков, театралов, знатоков определенного жанра искусства или отрасли н</w:t>
      </w:r>
      <w:r w:rsidRPr="00686B7A">
        <w:rPr>
          <w:color w:val="2A2723"/>
          <w:sz w:val="28"/>
          <w:szCs w:val="28"/>
        </w:rPr>
        <w:t>а</w:t>
      </w:r>
      <w:r w:rsidRPr="00686B7A">
        <w:rPr>
          <w:color w:val="2A2723"/>
          <w:sz w:val="28"/>
          <w:szCs w:val="28"/>
        </w:rPr>
        <w:t>учного знания...) для подготовки различных форм воспит</w:t>
      </w:r>
      <w:r w:rsidRPr="00686B7A">
        <w:rPr>
          <w:color w:val="2A2723"/>
          <w:sz w:val="28"/>
          <w:szCs w:val="28"/>
        </w:rPr>
        <w:t>а</w:t>
      </w:r>
      <w:r w:rsidRPr="00686B7A">
        <w:rPr>
          <w:color w:val="2A2723"/>
          <w:sz w:val="28"/>
          <w:szCs w:val="28"/>
        </w:rPr>
        <w:t>тельной работы;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proofErr w:type="gramStart"/>
      <w:r w:rsidRPr="00686B7A">
        <w:rPr>
          <w:color w:val="2A2723"/>
          <w:sz w:val="28"/>
          <w:szCs w:val="28"/>
        </w:rPr>
        <w:t>§   посещение с классом, с группой учащихся иди с отдельными учащимися о</w:t>
      </w:r>
      <w:r w:rsidRPr="00686B7A">
        <w:rPr>
          <w:color w:val="2A2723"/>
          <w:sz w:val="28"/>
          <w:szCs w:val="28"/>
        </w:rPr>
        <w:t>т</w:t>
      </w:r>
      <w:r w:rsidRPr="00686B7A">
        <w:rPr>
          <w:color w:val="2A2723"/>
          <w:sz w:val="28"/>
          <w:szCs w:val="28"/>
        </w:rPr>
        <w:t>четных концертов, вставок, спектаклей, состязаний, праздников, дней открытых дверей, встреч, отдельных занятий, вечеров, дискуссий и т.д. в этих учреждениях и организациях;</w:t>
      </w:r>
      <w:proofErr w:type="gramEnd"/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проведение совместных вечеров, праздников, диспутов, турниров, выездных лагерей труда и отдыха и т.д.;</w:t>
      </w:r>
    </w:p>
    <w:p w:rsidR="00686B7A" w:rsidRPr="00686B7A" w:rsidRDefault="00686B7A" w:rsidP="00686B7A">
      <w:pPr>
        <w:pStyle w:val="a4"/>
        <w:spacing w:before="0" w:beforeAutospacing="0" w:after="0" w:afterAutospacing="0" w:line="263" w:lineRule="atLeast"/>
        <w:ind w:firstLine="250"/>
        <w:rPr>
          <w:color w:val="2A2723"/>
          <w:sz w:val="28"/>
          <w:szCs w:val="28"/>
        </w:rPr>
      </w:pPr>
      <w:r w:rsidRPr="00686B7A">
        <w:rPr>
          <w:color w:val="2A2723"/>
          <w:sz w:val="28"/>
          <w:szCs w:val="28"/>
        </w:rPr>
        <w:t>§   приглашение преподавателей и руководителей кружков, секций, клубов и т.д. в качестве гостей на различные формы воспитательной работы с уч</w:t>
      </w:r>
      <w:r w:rsidRPr="00686B7A">
        <w:rPr>
          <w:color w:val="2A2723"/>
          <w:sz w:val="28"/>
          <w:szCs w:val="28"/>
        </w:rPr>
        <w:t>а</w:t>
      </w:r>
      <w:r w:rsidRPr="00686B7A">
        <w:rPr>
          <w:color w:val="2A2723"/>
          <w:sz w:val="28"/>
          <w:szCs w:val="28"/>
        </w:rPr>
        <w:t>щимися класса и школы, на родительские собрания...</w:t>
      </w:r>
    </w:p>
    <w:p w:rsidR="00686B7A" w:rsidRPr="00686B7A" w:rsidRDefault="00686B7A" w:rsidP="00686B7A">
      <w:pPr>
        <w:rPr>
          <w:rFonts w:ascii="Times New Roman" w:hAnsi="Times New Roman" w:cs="Times New Roman"/>
          <w:sz w:val="28"/>
          <w:szCs w:val="28"/>
        </w:rPr>
      </w:pPr>
    </w:p>
    <w:p w:rsidR="00686B7A" w:rsidRPr="00686B7A" w:rsidRDefault="00686B7A" w:rsidP="00686B7A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686B7A">
        <w:rPr>
          <w:rFonts w:ascii="Times New Roman" w:hAnsi="Times New Roman" w:cs="Times New Roman"/>
          <w:bCs/>
          <w:i/>
          <w:sz w:val="28"/>
          <w:szCs w:val="28"/>
        </w:rPr>
        <w:t>"Искусство воспитания имеет ту особенность, что почти всем оно кажется делом знакомым и понятным и иным делом лёгким, - и тем понятнее и легче к</w:t>
      </w:r>
      <w:r w:rsidRPr="00686B7A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686B7A">
        <w:rPr>
          <w:rFonts w:ascii="Times New Roman" w:hAnsi="Times New Roman" w:cs="Times New Roman"/>
          <w:bCs/>
          <w:i/>
          <w:sz w:val="28"/>
          <w:szCs w:val="28"/>
        </w:rPr>
        <w:t>жется оно, чем менее человек с ним знаком, теоретически или практически. Почти все признают, что воспитание требует терпения... но весьма немногие пришли к убеждению, что кроме терпения, врождённой способности и навыка необходимы ещё и специальные знания"</w:t>
      </w:r>
    </w:p>
    <w:p w:rsidR="00686B7A" w:rsidRPr="00686B7A" w:rsidRDefault="00686B7A" w:rsidP="00686B7A">
      <w:pPr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86B7A">
        <w:rPr>
          <w:rFonts w:ascii="Times New Roman" w:hAnsi="Times New Roman" w:cs="Times New Roman"/>
          <w:bCs/>
          <w:i/>
          <w:iCs/>
          <w:sz w:val="28"/>
          <w:szCs w:val="28"/>
        </w:rPr>
        <w:t>К.Д. Ушинский</w:t>
      </w:r>
    </w:p>
    <w:p w:rsidR="00686B7A" w:rsidRDefault="00686B7A" w:rsidP="00686B7A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86B7A" w:rsidRDefault="00686B7A" w:rsidP="00686B7A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86B7A" w:rsidRDefault="00686B7A" w:rsidP="00686B7A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86B7A" w:rsidSect="00686B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658"/>
    <w:multiLevelType w:val="multilevel"/>
    <w:tmpl w:val="FEC0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A0A05"/>
    <w:multiLevelType w:val="multilevel"/>
    <w:tmpl w:val="11B6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30A40"/>
    <w:multiLevelType w:val="multilevel"/>
    <w:tmpl w:val="E91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55A59"/>
    <w:multiLevelType w:val="multilevel"/>
    <w:tmpl w:val="8E5A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BB24FE"/>
    <w:multiLevelType w:val="multilevel"/>
    <w:tmpl w:val="A6B6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A151D3"/>
    <w:multiLevelType w:val="multilevel"/>
    <w:tmpl w:val="AA8A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9C7DEC"/>
    <w:multiLevelType w:val="multilevel"/>
    <w:tmpl w:val="591A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024B7"/>
    <w:multiLevelType w:val="multilevel"/>
    <w:tmpl w:val="832E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86B7A"/>
    <w:rsid w:val="00153EBA"/>
    <w:rsid w:val="0068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B7A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686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86B7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39"/>
    <w:rsid w:val="00686B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style86"/>
    <w:basedOn w:val="a"/>
    <w:rsid w:val="0068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2">
    <w:name w:val="style72"/>
    <w:basedOn w:val="a"/>
    <w:rsid w:val="0068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6">
    <w:name w:val="style76"/>
    <w:basedOn w:val="a0"/>
    <w:rsid w:val="00686B7A"/>
  </w:style>
  <w:style w:type="character" w:customStyle="1" w:styleId="style90">
    <w:name w:val="style90"/>
    <w:basedOn w:val="a0"/>
    <w:rsid w:val="00686B7A"/>
  </w:style>
  <w:style w:type="character" w:customStyle="1" w:styleId="style89">
    <w:name w:val="style89"/>
    <w:basedOn w:val="a0"/>
    <w:rsid w:val="00686B7A"/>
  </w:style>
  <w:style w:type="character" w:customStyle="1" w:styleId="apple-converted-space">
    <w:name w:val="apple-converted-space"/>
    <w:basedOn w:val="a0"/>
    <w:rsid w:val="00686B7A"/>
  </w:style>
  <w:style w:type="paragraph" w:customStyle="1" w:styleId="style99">
    <w:name w:val="style99"/>
    <w:basedOn w:val="a"/>
    <w:rsid w:val="0068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rsid w:val="0068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686B7A"/>
    <w:rPr>
      <w:b/>
      <w:bCs/>
    </w:rPr>
  </w:style>
  <w:style w:type="character" w:customStyle="1" w:styleId="style5">
    <w:name w:val="style5"/>
    <w:basedOn w:val="a0"/>
    <w:rsid w:val="00686B7A"/>
  </w:style>
  <w:style w:type="character" w:customStyle="1" w:styleId="style97">
    <w:name w:val="style97"/>
    <w:basedOn w:val="a0"/>
    <w:rsid w:val="00686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4183</Words>
  <Characters>23847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2020-04-14T09:08:00Z</dcterms:created>
  <dcterms:modified xsi:type="dcterms:W3CDTF">2020-04-14T09:23:00Z</dcterms:modified>
</cp:coreProperties>
</file>